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CF" w:rsidRPr="008F58BF" w:rsidRDefault="004311CF" w:rsidP="004311C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8F58B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The </w:t>
      </w:r>
      <w:hyperlink r:id="rId7" w:tooltip="BCAY Way" w:history="1">
        <w:r w:rsidRPr="008F58BF">
          <w:rPr>
            <w:rFonts w:ascii="Arial" w:eastAsia="Times New Roman" w:hAnsi="Arial" w:cs="Arial"/>
            <w:color w:val="0095D4"/>
            <w:sz w:val="23"/>
            <w:szCs w:val="23"/>
            <w:u w:val="single"/>
            <w:lang w:eastAsia="en-GB"/>
          </w:rPr>
          <w:t>BCAT Way</w:t>
        </w:r>
      </w:hyperlink>
      <w:r w:rsidRPr="008F58B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Curriculum states that:</w:t>
      </w:r>
    </w:p>
    <w:p w:rsidR="004311CF" w:rsidRPr="008F58BF" w:rsidRDefault="004311CF" w:rsidP="00431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>"W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e believe in providing a 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u w:val="single"/>
          <w:lang w:eastAsia="en-GB"/>
        </w:rPr>
        <w:t>broad educational experience and a balanced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 curriculum. Particular attention is given to those 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u w:val="single"/>
          <w:lang w:eastAsia="en-GB"/>
        </w:rPr>
        <w:t>subjects that are proven to aid future success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, often the traditional academic disciplines, but the experience of our pupils will 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u w:val="single"/>
          <w:lang w:eastAsia="en-GB"/>
        </w:rPr>
        <w:t>embrace technical subjects, arts, languages, health, sport and humanities in line with our aim of producing rounded individuals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>".</w:t>
      </w:r>
    </w:p>
    <w:p w:rsidR="004311CF" w:rsidRDefault="004311CF" w:rsidP="00431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4311CF" w:rsidRPr="008F58BF" w:rsidRDefault="004311CF" w:rsidP="00431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8F58B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Our Academy curriculum vision is to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 "provide EVERY student the opportunity to acquire 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u w:val="single"/>
          <w:lang w:eastAsia="en-GB"/>
        </w:rPr>
        <w:t>academic excellence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 and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 xml:space="preserve"> those skills, qualities </w:t>
      </w:r>
      <w:r w:rsidRPr="004311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u w:val="single"/>
          <w:lang w:eastAsia="en-GB"/>
        </w:rPr>
        <w:t>and experiences that develop well-rounded, successful and happy members of modern society</w:t>
      </w:r>
      <w:r w:rsidRPr="008F58B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GB"/>
        </w:rPr>
        <w:t>".</w:t>
      </w:r>
    </w:p>
    <w:p w:rsidR="00606D97" w:rsidRDefault="00606D97" w:rsidP="008F58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3"/>
          <w:lang w:eastAsia="en-GB"/>
        </w:rPr>
      </w:pPr>
    </w:p>
    <w:p w:rsidR="008B1CA8" w:rsidRPr="00CB0D61" w:rsidRDefault="008B1CA8" w:rsidP="00606D97">
      <w:pPr>
        <w:shd w:val="clear" w:color="auto" w:fill="FFFFFF"/>
        <w:spacing w:after="0" w:line="240" w:lineRule="auto"/>
        <w:ind w:left="-60"/>
        <w:rPr>
          <w:rFonts w:ascii="Arial" w:eastAsia="Calibri" w:hAnsi="Arial" w:cs="Arial"/>
          <w:sz w:val="23"/>
          <w:szCs w:val="23"/>
        </w:rPr>
      </w:pPr>
      <w:r w:rsidRPr="00CB0D61">
        <w:rPr>
          <w:rFonts w:ascii="Arial" w:eastAsia="Calibri" w:hAnsi="Arial" w:cs="Arial"/>
          <w:sz w:val="23"/>
          <w:szCs w:val="23"/>
        </w:rPr>
        <w:t xml:space="preserve">Simplistically, our curriculum organisation is two years in KS3 and 3 years in KS4. In reality, we have created a 5 year curriculum journey </w:t>
      </w:r>
      <w:r w:rsidR="00243597" w:rsidRPr="00CB0D61">
        <w:rPr>
          <w:rFonts w:ascii="Arial" w:eastAsia="Calibri" w:hAnsi="Arial" w:cs="Arial"/>
          <w:sz w:val="23"/>
          <w:szCs w:val="23"/>
        </w:rPr>
        <w:t xml:space="preserve">tailored </w:t>
      </w:r>
      <w:r w:rsidRPr="00CB0D61">
        <w:rPr>
          <w:rFonts w:ascii="Arial" w:eastAsia="Calibri" w:hAnsi="Arial" w:cs="Arial"/>
          <w:sz w:val="23"/>
          <w:szCs w:val="23"/>
        </w:rPr>
        <w:t xml:space="preserve">for our students that is rich and ambitious for all; provides great breadth and opportunities for depth at KS3 and KS4; </w:t>
      </w:r>
      <w:r w:rsidR="00243597" w:rsidRPr="00CB0D61">
        <w:rPr>
          <w:rFonts w:ascii="Arial" w:eastAsia="Calibri" w:hAnsi="Arial" w:cs="Arial"/>
          <w:sz w:val="23"/>
          <w:szCs w:val="23"/>
        </w:rPr>
        <w:t>allows FULL access for EVERY student; and is closely married to our Vision above.</w:t>
      </w:r>
    </w:p>
    <w:p w:rsidR="00606D97" w:rsidRPr="00CB0D61" w:rsidRDefault="00EA4F19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ab/>
      </w:r>
    </w:p>
    <w:p w:rsidR="00243597" w:rsidRPr="00CB0D61" w:rsidRDefault="00243597" w:rsidP="002435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We have a very broad curriculum: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We follow the full National Curriculum at Key Stage 3 (KS3) to give our students the broadest and best start to their secondary education.</w:t>
      </w:r>
    </w:p>
    <w:p w:rsidR="00CB0D61" w:rsidRPr="00CB0D61" w:rsidRDefault="00CB0D61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sz w:val="23"/>
          <w:szCs w:val="23"/>
          <w:lang w:eastAsia="en-GB"/>
        </w:rPr>
        <w:t>Our unique PREP system, gives students an additional 40 hours of curriculum time per year.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Drama, Dance, Food, DT and Music are taught weekly as distinct subjects at KS3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All students are taught two languages (Spanish and French) weekly as distinct subjects at KS3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We believe in personalisation and choice, so we offer one of the broadest ranges of KS4 GCSE option subjects in the Borough.</w:t>
      </w:r>
    </w:p>
    <w:p w:rsidR="00243597" w:rsidRPr="00CB0D61" w:rsidRDefault="00243597" w:rsidP="00243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243597" w:rsidRPr="00CB0D61" w:rsidRDefault="00CB0D61" w:rsidP="002435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A </w:t>
      </w:r>
      <w:r w:rsidR="00243597"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Quality curriculum </w:t>
      </w:r>
      <w:r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for all </w:t>
      </w:r>
      <w:r w:rsidR="00243597"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by design:</w:t>
      </w:r>
    </w:p>
    <w:p w:rsidR="00CB0D61" w:rsidRPr="00CB0D61" w:rsidRDefault="00CB0D61" w:rsidP="00CB0D6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sz w:val="23"/>
          <w:szCs w:val="23"/>
          <w:lang w:eastAsia="en-GB"/>
        </w:rPr>
        <w:t>Our Curriculum planning ensures and shows how the full breadth of the National Curriculum is covered with ample opportunities for deep study.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 5 Year curriculum design for most subjects provides a logically sequenced educational journey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and seamless transition from KS3 to KS4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We base our curriculum design and implementation on proven educational research methods.</w:t>
      </w:r>
    </w:p>
    <w:p w:rsidR="00243597" w:rsidRPr="00CB0D61" w:rsidRDefault="00243597" w:rsidP="002435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243597" w:rsidRPr="00CB0D61" w:rsidRDefault="00243597" w:rsidP="002435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An ambitious curriculum for all:</w:t>
      </w:r>
    </w:p>
    <w:p w:rsidR="00243597" w:rsidRPr="00CB0D61" w:rsidRDefault="00243597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EVERY student has access to the full ambitious curriculum. We do not 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stream, 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reduce, narrow or restrict the curriculum for any learners. </w:t>
      </w:r>
    </w:p>
    <w:p w:rsidR="00004A82" w:rsidRPr="00CB0D61" w:rsidRDefault="00004A82" w:rsidP="0024359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Numerous disadvantaged and SEND students choose to continue languages and humanities </w:t>
      </w:r>
    </w:p>
    <w:p w:rsidR="00F72D17" w:rsidRPr="00CB0D61" w:rsidRDefault="00F72D17" w:rsidP="00F72D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72D17" w:rsidRPr="00CB0D61" w:rsidRDefault="00F72D17" w:rsidP="00F72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GCSE and </w:t>
      </w:r>
      <w:proofErr w:type="spellStart"/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EBacc</w:t>
      </w:r>
      <w:proofErr w:type="spellEnd"/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uptake:</w:t>
      </w:r>
    </w:p>
    <w:p w:rsidR="00004A82" w:rsidRPr="00CB0D61" w:rsidRDefault="00004A82" w:rsidP="00004A8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Students are encouraged, but not forced to take </w:t>
      </w:r>
      <w:proofErr w:type="spellStart"/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EBacc</w:t>
      </w:r>
      <w:proofErr w:type="spellEnd"/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subjects, resulting in 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personalisation but 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significantly more students choosing these subjects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(in years 8, 9, 10)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compared to National </w:t>
      </w:r>
    </w:p>
    <w:p w:rsidR="00004A82" w:rsidRPr="00CB0D61" w:rsidRDefault="00004A82" w:rsidP="00004A8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Terms 1 and 2 in Year 9 allow for changes of option subjects where appropriate.</w:t>
      </w:r>
    </w:p>
    <w:p w:rsidR="00004A82" w:rsidRPr="00CB0D61" w:rsidRDefault="00004A82" w:rsidP="00004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004A82" w:rsidRPr="00CB0D61" w:rsidRDefault="00004A82" w:rsidP="00004A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Opportunities for further study across the 5 years</w:t>
      </w: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:</w:t>
      </w:r>
    </w:p>
    <w:p w:rsidR="00243597" w:rsidRPr="00CB0D61" w:rsidRDefault="00004A82" w:rsidP="00004A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 extracurricular timetable of 35 clubs encourages students to continue with sports; performing arts and technology interests amongst many others</w:t>
      </w:r>
    </w:p>
    <w:p w:rsidR="00004A82" w:rsidRPr="00CB0D61" w:rsidRDefault="00004A82" w:rsidP="00004A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The Year 9 and 10 ‘Elective/Enrichment’ option offers: Home Language GCSE; Sports Awards; Textiles; Dance; Art Awards; Food tech, </w:t>
      </w: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amongst many others</w:t>
      </w:r>
    </w:p>
    <w:p w:rsidR="00004A82" w:rsidRPr="00CB0D61" w:rsidRDefault="00004A82" w:rsidP="00004A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004A82" w:rsidRPr="00CB0D61" w:rsidRDefault="00004A82" w:rsidP="00004A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Depth at KS4</w:t>
      </w: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:</w:t>
      </w:r>
    </w:p>
    <w:p w:rsidR="00004A82" w:rsidRPr="00CB0D61" w:rsidRDefault="00004A82" w:rsidP="00004A8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The longer KS4 allows us to enhance the curriculum with a greater choice of topics; </w:t>
      </w:r>
      <w:r w:rsidR="00CB0D61"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more opportunities for depth and opportunities for inspirational experiences like Theatre visits; visiting performers; Geography field work.</w:t>
      </w:r>
    </w:p>
    <w:p w:rsidR="00CB0D61" w:rsidRPr="00CB0D61" w:rsidRDefault="00CB0D61" w:rsidP="00004A8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Schemes of learning identify opportunities for greater depth and breadth at KS4</w:t>
      </w:r>
    </w:p>
    <w:p w:rsidR="00243597" w:rsidRPr="00CB0D61" w:rsidRDefault="00243597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</w:p>
    <w:p w:rsidR="00E43743" w:rsidRDefault="00E43743" w:rsidP="00CB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E43743" w:rsidRDefault="00E43743" w:rsidP="00CB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E43743" w:rsidRDefault="00E43743" w:rsidP="00CB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CB0D61" w:rsidRPr="00CB0D61" w:rsidRDefault="00CB0D61" w:rsidP="00CB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Computing</w:t>
      </w:r>
      <w:r w:rsidRPr="00CB0D61">
        <w:rPr>
          <w:rFonts w:ascii="Arial" w:eastAsia="Times New Roman" w:hAnsi="Arial" w:cs="Arial"/>
          <w:b/>
          <w:sz w:val="23"/>
          <w:szCs w:val="23"/>
          <w:lang w:eastAsia="en-GB"/>
        </w:rPr>
        <w:t>:</w:t>
      </w:r>
    </w:p>
    <w:p w:rsidR="00606D97" w:rsidRPr="00CB0D61" w:rsidRDefault="00CB0D61" w:rsidP="00CB0D6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ALL students continue to develop their computing education and skills</w:t>
      </w:r>
    </w:p>
    <w:p w:rsidR="00CB0D61" w:rsidRPr="00FD643E" w:rsidRDefault="00CB0D61" w:rsidP="00FD64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Many students opt to continue with one of our 3 Computing based courses at KS4</w:t>
      </w:r>
    </w:p>
    <w:p w:rsidR="00CB0D61" w:rsidRPr="00FD643E" w:rsidRDefault="00CB0D61" w:rsidP="00FD64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Our careful mapping shows how coverage of all computing skills continue for ALL, threaded throughout other KS4 courses</w:t>
      </w:r>
    </w:p>
    <w:p w:rsidR="00CB0D61" w:rsidRPr="00CB0D61" w:rsidRDefault="00CB0D61" w:rsidP="00CB0D6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sz w:val="23"/>
          <w:szCs w:val="23"/>
          <w:lang w:eastAsia="en-GB"/>
        </w:rPr>
        <w:t>The Academy policy of providing every student with a laptop since 2017, means that the use of this technologies are woven into everyday life for all Academy students</w:t>
      </w:r>
    </w:p>
    <w:p w:rsidR="00E43743" w:rsidRDefault="00E43743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</w:p>
    <w:p w:rsidR="00E43743" w:rsidRDefault="00E43743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</w:p>
    <w:p w:rsidR="00E43743" w:rsidRDefault="00E43743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</w:p>
    <w:p w:rsidR="00190890" w:rsidRPr="00CB0D61" w:rsidRDefault="00EA4F19" w:rsidP="00606D97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3"/>
          <w:szCs w:val="23"/>
          <w:lang w:eastAsia="en-GB"/>
        </w:rPr>
      </w:pPr>
      <w:r w:rsidRPr="00CB0D61">
        <w:rPr>
          <w:rFonts w:ascii="Arial" w:eastAsia="Times New Roman" w:hAnsi="Arial" w:cs="Arial"/>
          <w:sz w:val="23"/>
          <w:szCs w:val="23"/>
          <w:lang w:eastAsia="en-GB"/>
        </w:rPr>
        <w:t>2</w:t>
      </w:r>
      <w:r w:rsidR="00E43743"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Pr="00CB0D61">
        <w:rPr>
          <w:rFonts w:ascii="Arial" w:eastAsia="Times New Roman" w:hAnsi="Arial" w:cs="Arial"/>
          <w:sz w:val="23"/>
          <w:szCs w:val="23"/>
          <w:lang w:eastAsia="en-GB"/>
        </w:rPr>
        <w:t>.1.22</w:t>
      </w:r>
      <w:bookmarkStart w:id="0" w:name="_GoBack"/>
      <w:bookmarkEnd w:id="0"/>
    </w:p>
    <w:sectPr w:rsidR="00190890" w:rsidRPr="00CB0D61" w:rsidSect="001908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CB" w:rsidRDefault="002D15CB" w:rsidP="008E395E">
      <w:pPr>
        <w:spacing w:after="0" w:line="240" w:lineRule="auto"/>
      </w:pPr>
      <w:r>
        <w:separator/>
      </w:r>
    </w:p>
  </w:endnote>
  <w:endnote w:type="continuationSeparator" w:id="0">
    <w:p w:rsidR="002D15CB" w:rsidRDefault="002D15CB" w:rsidP="008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CB" w:rsidRDefault="002D15CB" w:rsidP="008E395E">
      <w:pPr>
        <w:spacing w:after="0" w:line="240" w:lineRule="auto"/>
      </w:pPr>
      <w:r>
        <w:separator/>
      </w:r>
    </w:p>
  </w:footnote>
  <w:footnote w:type="continuationSeparator" w:id="0">
    <w:p w:rsidR="002D15CB" w:rsidRDefault="002D15CB" w:rsidP="008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E" w:rsidRPr="00A56805" w:rsidRDefault="00A56805" w:rsidP="00FA44C4">
    <w:pPr>
      <w:autoSpaceDE w:val="0"/>
      <w:autoSpaceDN w:val="0"/>
      <w:adjustRightInd w:val="0"/>
      <w:spacing w:before="240" w:after="0" w:line="160" w:lineRule="atLeast"/>
      <w:rPr>
        <w:rFonts w:ascii="Arial" w:eastAsia="Times New Roman" w:hAnsi="Arial" w:cs="Arial"/>
        <w:b/>
        <w:sz w:val="32"/>
        <w:szCs w:val="32"/>
        <w:lang w:eastAsia="en-GB"/>
      </w:rPr>
    </w:pPr>
    <w:r w:rsidRPr="008E395E">
      <w:rPr>
        <w:noProof/>
        <w:color w:val="5B9BD5" w:themeColor="accent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-107626</wp:posOffset>
          </wp:positionV>
          <wp:extent cx="1871345" cy="548640"/>
          <wp:effectExtent l="0" t="0" r="0" b="3810"/>
          <wp:wrapTight wrapText="bothSides">
            <wp:wrapPolygon edited="0">
              <wp:start x="0" y="0"/>
              <wp:lineTo x="0" y="21000"/>
              <wp:lineTo x="21329" y="21000"/>
              <wp:lineTo x="21329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5E"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B9D83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FA44C4">
      <w:rPr>
        <w:rFonts w:ascii="Arial" w:eastAsia="Times New Roman" w:hAnsi="Arial" w:cs="Arial"/>
        <w:b/>
        <w:sz w:val="32"/>
        <w:szCs w:val="32"/>
        <w:lang w:eastAsia="en-GB"/>
      </w:rPr>
      <w:t>KEY STAGE 3 &amp; KEY STAGE 4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DC"/>
    <w:multiLevelType w:val="hybridMultilevel"/>
    <w:tmpl w:val="36142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3E23"/>
    <w:multiLevelType w:val="multilevel"/>
    <w:tmpl w:val="E80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57595"/>
    <w:multiLevelType w:val="multilevel"/>
    <w:tmpl w:val="301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62934"/>
    <w:multiLevelType w:val="multilevel"/>
    <w:tmpl w:val="D93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112AF"/>
    <w:multiLevelType w:val="hybridMultilevel"/>
    <w:tmpl w:val="E0E41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72F3B"/>
    <w:multiLevelType w:val="hybridMultilevel"/>
    <w:tmpl w:val="65B4304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44C31A8"/>
    <w:multiLevelType w:val="hybridMultilevel"/>
    <w:tmpl w:val="661EF24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DFF3F70"/>
    <w:multiLevelType w:val="hybridMultilevel"/>
    <w:tmpl w:val="E914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3C4"/>
    <w:multiLevelType w:val="multilevel"/>
    <w:tmpl w:val="071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435C"/>
    <w:multiLevelType w:val="hybridMultilevel"/>
    <w:tmpl w:val="CEFA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52B13"/>
    <w:multiLevelType w:val="hybridMultilevel"/>
    <w:tmpl w:val="43045A3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4A02612"/>
    <w:multiLevelType w:val="hybridMultilevel"/>
    <w:tmpl w:val="684E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3301A"/>
    <w:multiLevelType w:val="hybridMultilevel"/>
    <w:tmpl w:val="2C3E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F7DF0"/>
    <w:multiLevelType w:val="hybridMultilevel"/>
    <w:tmpl w:val="7298C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94FDC"/>
    <w:multiLevelType w:val="hybridMultilevel"/>
    <w:tmpl w:val="535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D3E01"/>
    <w:multiLevelType w:val="hybridMultilevel"/>
    <w:tmpl w:val="B4862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64DD7"/>
    <w:multiLevelType w:val="hybridMultilevel"/>
    <w:tmpl w:val="F580D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FE006F"/>
    <w:multiLevelType w:val="multilevel"/>
    <w:tmpl w:val="8F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4"/>
    <w:rsid w:val="00004A82"/>
    <w:rsid w:val="000304B3"/>
    <w:rsid w:val="0007537F"/>
    <w:rsid w:val="00121FB9"/>
    <w:rsid w:val="00134F49"/>
    <w:rsid w:val="00166ED2"/>
    <w:rsid w:val="0017102E"/>
    <w:rsid w:val="00174D81"/>
    <w:rsid w:val="00190890"/>
    <w:rsid w:val="001A3DB8"/>
    <w:rsid w:val="001C64BC"/>
    <w:rsid w:val="001E6EA0"/>
    <w:rsid w:val="00243597"/>
    <w:rsid w:val="00292956"/>
    <w:rsid w:val="002B4BE8"/>
    <w:rsid w:val="002B56CA"/>
    <w:rsid w:val="002C7DC0"/>
    <w:rsid w:val="002D15CB"/>
    <w:rsid w:val="00385076"/>
    <w:rsid w:val="0039010A"/>
    <w:rsid w:val="003B17F3"/>
    <w:rsid w:val="003D08A4"/>
    <w:rsid w:val="00405B1B"/>
    <w:rsid w:val="004311CF"/>
    <w:rsid w:val="00444385"/>
    <w:rsid w:val="005745FF"/>
    <w:rsid w:val="005E0565"/>
    <w:rsid w:val="00606D97"/>
    <w:rsid w:val="00617D14"/>
    <w:rsid w:val="00651070"/>
    <w:rsid w:val="007105A0"/>
    <w:rsid w:val="00725242"/>
    <w:rsid w:val="00761410"/>
    <w:rsid w:val="00802403"/>
    <w:rsid w:val="00817541"/>
    <w:rsid w:val="0082773C"/>
    <w:rsid w:val="00832615"/>
    <w:rsid w:val="00874A39"/>
    <w:rsid w:val="008B1CA8"/>
    <w:rsid w:val="008E395E"/>
    <w:rsid w:val="008F58BF"/>
    <w:rsid w:val="00907BD5"/>
    <w:rsid w:val="0093160C"/>
    <w:rsid w:val="00940683"/>
    <w:rsid w:val="00975BBE"/>
    <w:rsid w:val="009B11EF"/>
    <w:rsid w:val="009B15DE"/>
    <w:rsid w:val="00A56805"/>
    <w:rsid w:val="00AA6745"/>
    <w:rsid w:val="00AD483A"/>
    <w:rsid w:val="00BA2167"/>
    <w:rsid w:val="00BE3D2D"/>
    <w:rsid w:val="00C84CE2"/>
    <w:rsid w:val="00CA0FC0"/>
    <w:rsid w:val="00CB0CB7"/>
    <w:rsid w:val="00CB0D14"/>
    <w:rsid w:val="00CB0D61"/>
    <w:rsid w:val="00CF0F06"/>
    <w:rsid w:val="00CF384F"/>
    <w:rsid w:val="00CF53DC"/>
    <w:rsid w:val="00D07A73"/>
    <w:rsid w:val="00D83335"/>
    <w:rsid w:val="00D9073A"/>
    <w:rsid w:val="00E26BC3"/>
    <w:rsid w:val="00E43743"/>
    <w:rsid w:val="00E762AD"/>
    <w:rsid w:val="00EA4F19"/>
    <w:rsid w:val="00F72D17"/>
    <w:rsid w:val="00F93ECD"/>
    <w:rsid w:val="00FA44C4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3262"/>
  <w15:chartTrackingRefBased/>
  <w15:docId w15:val="{01221192-D0C3-4092-B046-210D284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0D1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D14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CB0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5E"/>
  </w:style>
  <w:style w:type="paragraph" w:styleId="Footer">
    <w:name w:val="footer"/>
    <w:basedOn w:val="Normal"/>
    <w:link w:val="FooterChar"/>
    <w:uiPriority w:val="99"/>
    <w:unhideWhenUsed/>
    <w:rsid w:val="008E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5E"/>
  </w:style>
  <w:style w:type="paragraph" w:customStyle="1" w:styleId="intro">
    <w:name w:val="intro"/>
    <w:basedOn w:val="Normal"/>
    <w:rsid w:val="008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58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5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ctrust.co.uk/the-bcat-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Spyropoulos, Paul</dc:creator>
  <cp:keywords/>
  <dc:description/>
  <cp:lastModifiedBy>Spyropoulos, Paul</cp:lastModifiedBy>
  <cp:revision>10</cp:revision>
  <dcterms:created xsi:type="dcterms:W3CDTF">2022-01-22T13:53:00Z</dcterms:created>
  <dcterms:modified xsi:type="dcterms:W3CDTF">2022-01-22T14:36:00Z</dcterms:modified>
</cp:coreProperties>
</file>