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AC2E" w14:textId="77777777" w:rsidR="00665049" w:rsidRDefault="0065637C">
      <w:pPr>
        <w:spacing w:line="0" w:lineRule="atLeast"/>
        <w:ind w:left="1460"/>
        <w:jc w:val="center"/>
        <w:rPr>
          <w:rFonts w:asciiTheme="minorHAnsi" w:eastAsia="Corbel" w:hAnsiTheme="minorHAnsi" w:cstheme="minorHAnsi"/>
          <w:sz w:val="72"/>
        </w:rPr>
      </w:pPr>
      <w:r>
        <w:rPr>
          <w:rFonts w:asciiTheme="minorHAnsi" w:eastAsia="Corbel" w:hAnsiTheme="minorHAnsi" w:cstheme="minorHAnsi"/>
          <w:sz w:val="72"/>
        </w:rPr>
        <w:t>Wixams Academy</w:t>
      </w:r>
    </w:p>
    <w:p w14:paraId="58973980" w14:textId="77777777" w:rsidR="00665049" w:rsidRDefault="0065637C">
      <w:pPr>
        <w:spacing w:line="0" w:lineRule="atLeast"/>
        <w:ind w:left="1460"/>
        <w:jc w:val="center"/>
        <w:rPr>
          <w:rFonts w:asciiTheme="minorHAnsi" w:eastAsia="Corbel" w:hAnsiTheme="minorHAnsi" w:cstheme="minorHAnsi"/>
          <w:sz w:val="72"/>
        </w:rPr>
      </w:pPr>
      <w:r>
        <w:rPr>
          <w:rFonts w:asciiTheme="minorHAnsi" w:eastAsia="Corbel" w:hAnsiTheme="minorHAnsi" w:cstheme="minorHAnsi"/>
          <w:sz w:val="72"/>
        </w:rPr>
        <w:t>Student Feedback and Assessment</w:t>
      </w:r>
    </w:p>
    <w:p w14:paraId="3C85C6B5" w14:textId="179AC941" w:rsidR="00665049" w:rsidRDefault="0065637C">
      <w:pPr>
        <w:spacing w:line="0" w:lineRule="atLeast"/>
        <w:ind w:left="1460"/>
        <w:jc w:val="center"/>
        <w:rPr>
          <w:rFonts w:asciiTheme="minorHAnsi" w:eastAsia="Corbel" w:hAnsiTheme="minorHAnsi" w:cstheme="minorHAnsi"/>
          <w:sz w:val="72"/>
        </w:rPr>
      </w:pPr>
      <w:r>
        <w:rPr>
          <w:rFonts w:asciiTheme="minorHAnsi" w:eastAsia="Corbel" w:hAnsiTheme="minorHAnsi" w:cstheme="minorHAnsi"/>
          <w:sz w:val="72"/>
        </w:rPr>
        <w:t>202</w:t>
      </w:r>
      <w:r w:rsidR="009A319E">
        <w:rPr>
          <w:rFonts w:asciiTheme="minorHAnsi" w:eastAsia="Corbel" w:hAnsiTheme="minorHAnsi" w:cstheme="minorHAnsi"/>
          <w:sz w:val="72"/>
        </w:rPr>
        <w:t>3</w:t>
      </w:r>
      <w:r>
        <w:rPr>
          <w:rFonts w:asciiTheme="minorHAnsi" w:eastAsia="Corbel" w:hAnsiTheme="minorHAnsi" w:cstheme="minorHAnsi"/>
          <w:sz w:val="72"/>
        </w:rPr>
        <w:t>-2</w:t>
      </w:r>
      <w:r w:rsidR="009A319E">
        <w:rPr>
          <w:rFonts w:asciiTheme="minorHAnsi" w:eastAsia="Corbel" w:hAnsiTheme="minorHAnsi" w:cstheme="minorHAnsi"/>
          <w:sz w:val="72"/>
        </w:rPr>
        <w:t>4</w:t>
      </w:r>
    </w:p>
    <w:p w14:paraId="7324D41C" w14:textId="77777777" w:rsidR="00665049" w:rsidRDefault="00665049">
      <w:pPr>
        <w:spacing w:line="0" w:lineRule="atLeast"/>
        <w:rPr>
          <w:rFonts w:ascii="Corbel" w:eastAsia="Corbel" w:hAnsi="Corbel"/>
          <w:b/>
          <w:sz w:val="28"/>
          <w:u w:val="single"/>
        </w:rPr>
      </w:pPr>
    </w:p>
    <w:p w14:paraId="66EA2583" w14:textId="77777777" w:rsidR="00665049" w:rsidRDefault="00665049">
      <w:pPr>
        <w:spacing w:line="0" w:lineRule="atLeast"/>
        <w:rPr>
          <w:rFonts w:ascii="Corbel" w:eastAsia="Corbel" w:hAnsi="Corbel"/>
          <w:b/>
          <w:sz w:val="28"/>
          <w:u w:val="single"/>
        </w:rPr>
      </w:pPr>
    </w:p>
    <w:p w14:paraId="3FAE0FCC" w14:textId="77777777" w:rsidR="00665049" w:rsidRDefault="0065637C">
      <w:pPr>
        <w:spacing w:line="0" w:lineRule="atLeast"/>
        <w:rPr>
          <w:rFonts w:ascii="Corbel" w:eastAsia="Corbel" w:hAnsi="Corbel"/>
          <w:b/>
          <w:sz w:val="28"/>
          <w:u w:val="single"/>
        </w:rPr>
      </w:pPr>
      <w:r>
        <w:rPr>
          <w:noProof/>
        </w:rPr>
        <w:drawing>
          <wp:anchor distT="0" distB="0" distL="114300" distR="114300" simplePos="0" relativeHeight="251659264" behindDoc="0" locked="0" layoutInCell="1" allowOverlap="1" wp14:anchorId="113F3581" wp14:editId="40F45960">
            <wp:simplePos x="0" y="0"/>
            <wp:positionH relativeFrom="column">
              <wp:posOffset>1895475</wp:posOffset>
            </wp:positionH>
            <wp:positionV relativeFrom="paragraph">
              <wp:posOffset>45720</wp:posOffset>
            </wp:positionV>
            <wp:extent cx="2860040" cy="2158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158365"/>
                    </a:xfrm>
                    <a:prstGeom prst="rect">
                      <a:avLst/>
                    </a:prstGeom>
                    <a:noFill/>
                    <a:ln>
                      <a:noFill/>
                    </a:ln>
                  </pic:spPr>
                </pic:pic>
              </a:graphicData>
            </a:graphic>
          </wp:anchor>
        </w:drawing>
      </w:r>
    </w:p>
    <w:p w14:paraId="13A0CC98" w14:textId="77777777" w:rsidR="00665049" w:rsidRDefault="00665049">
      <w:pPr>
        <w:spacing w:line="0" w:lineRule="atLeast"/>
        <w:jc w:val="center"/>
        <w:rPr>
          <w:rFonts w:ascii="Corbel" w:eastAsia="Corbel" w:hAnsi="Corbel"/>
          <w:b/>
          <w:sz w:val="28"/>
          <w:u w:val="single"/>
        </w:rPr>
      </w:pPr>
    </w:p>
    <w:p w14:paraId="1AD5A1A3" w14:textId="77777777" w:rsidR="00665049" w:rsidRDefault="00665049">
      <w:pPr>
        <w:spacing w:line="0" w:lineRule="atLeast"/>
        <w:rPr>
          <w:rFonts w:ascii="Corbel" w:eastAsia="Corbel" w:hAnsi="Corbel"/>
          <w:b/>
          <w:sz w:val="28"/>
          <w:u w:val="single"/>
        </w:rPr>
      </w:pPr>
    </w:p>
    <w:p w14:paraId="10A6A975" w14:textId="77777777" w:rsidR="00665049" w:rsidRDefault="00665049">
      <w:pPr>
        <w:spacing w:line="0" w:lineRule="atLeast"/>
        <w:rPr>
          <w:rFonts w:ascii="Corbel" w:eastAsia="Corbel" w:hAnsi="Corbel"/>
          <w:b/>
          <w:sz w:val="28"/>
          <w:u w:val="single"/>
        </w:rPr>
      </w:pPr>
    </w:p>
    <w:p w14:paraId="64BFACAB" w14:textId="77777777" w:rsidR="00665049" w:rsidRDefault="00665049">
      <w:pPr>
        <w:spacing w:line="0" w:lineRule="atLeast"/>
        <w:rPr>
          <w:rFonts w:ascii="Corbel" w:eastAsia="Corbel" w:hAnsi="Corbel"/>
          <w:b/>
          <w:sz w:val="28"/>
          <w:u w:val="single"/>
        </w:rPr>
      </w:pPr>
    </w:p>
    <w:p w14:paraId="284FFAAF" w14:textId="77777777" w:rsidR="00665049" w:rsidRDefault="00665049">
      <w:pPr>
        <w:spacing w:line="0" w:lineRule="atLeast"/>
        <w:rPr>
          <w:rFonts w:ascii="Corbel" w:eastAsia="Corbel" w:hAnsi="Corbel"/>
          <w:b/>
          <w:sz w:val="28"/>
          <w:u w:val="single"/>
        </w:rPr>
      </w:pPr>
    </w:p>
    <w:p w14:paraId="1F50C7E5" w14:textId="77777777" w:rsidR="00665049" w:rsidRDefault="00665049">
      <w:pPr>
        <w:spacing w:line="0" w:lineRule="atLeast"/>
        <w:rPr>
          <w:rFonts w:ascii="Corbel" w:eastAsia="Corbel" w:hAnsi="Corbel"/>
          <w:b/>
          <w:sz w:val="28"/>
          <w:u w:val="single"/>
        </w:rPr>
      </w:pPr>
    </w:p>
    <w:p w14:paraId="79115822" w14:textId="77777777" w:rsidR="00665049" w:rsidRDefault="00665049">
      <w:pPr>
        <w:spacing w:line="0" w:lineRule="atLeast"/>
        <w:rPr>
          <w:rFonts w:ascii="Corbel" w:eastAsia="Corbel" w:hAnsi="Corbel"/>
          <w:b/>
          <w:sz w:val="28"/>
          <w:u w:val="single"/>
        </w:rPr>
      </w:pPr>
    </w:p>
    <w:p w14:paraId="296EF62E" w14:textId="77777777" w:rsidR="00665049" w:rsidRDefault="00665049">
      <w:pPr>
        <w:spacing w:line="0" w:lineRule="atLeast"/>
        <w:rPr>
          <w:rFonts w:ascii="Corbel" w:eastAsia="Corbel" w:hAnsi="Corbel"/>
          <w:b/>
          <w:sz w:val="28"/>
          <w:u w:val="single"/>
        </w:rPr>
      </w:pPr>
    </w:p>
    <w:p w14:paraId="20E716DC" w14:textId="77777777" w:rsidR="00665049" w:rsidRDefault="00665049">
      <w:pPr>
        <w:spacing w:line="0" w:lineRule="atLeast"/>
        <w:rPr>
          <w:rFonts w:ascii="Corbel" w:eastAsia="Corbel" w:hAnsi="Corbel"/>
          <w:b/>
          <w:sz w:val="28"/>
          <w:u w:val="single"/>
        </w:rPr>
      </w:pPr>
    </w:p>
    <w:p w14:paraId="5C64A8B9" w14:textId="77777777" w:rsidR="00665049" w:rsidRDefault="00665049">
      <w:pPr>
        <w:spacing w:line="0" w:lineRule="atLeast"/>
        <w:rPr>
          <w:rFonts w:ascii="Corbel" w:eastAsia="Corbel" w:hAnsi="Corbel"/>
          <w:b/>
          <w:sz w:val="28"/>
          <w:u w:val="single"/>
        </w:rPr>
      </w:pPr>
    </w:p>
    <w:p w14:paraId="1CA9A0E5" w14:textId="77777777" w:rsidR="00665049" w:rsidRDefault="00665049">
      <w:pPr>
        <w:spacing w:line="0" w:lineRule="atLeast"/>
        <w:rPr>
          <w:rFonts w:ascii="Corbel" w:eastAsia="Corbel" w:hAnsi="Corbel"/>
          <w:b/>
          <w:sz w:val="28"/>
          <w:u w:val="single"/>
        </w:rPr>
      </w:pPr>
    </w:p>
    <w:p w14:paraId="328E22F2" w14:textId="77777777" w:rsidR="00665049" w:rsidRDefault="0065637C">
      <w:pPr>
        <w:spacing w:line="0" w:lineRule="atLeast"/>
        <w:ind w:left="1460"/>
        <w:jc w:val="center"/>
        <w:rPr>
          <w:rFonts w:asciiTheme="minorHAnsi" w:eastAsia="Corbel" w:hAnsiTheme="minorHAnsi" w:cstheme="minorHAnsi"/>
          <w:sz w:val="72"/>
        </w:rPr>
      </w:pPr>
      <w:r>
        <w:rPr>
          <w:rFonts w:asciiTheme="minorHAnsi" w:eastAsia="Corbel" w:hAnsiTheme="minorHAnsi" w:cstheme="minorHAnsi"/>
          <w:sz w:val="72"/>
        </w:rPr>
        <w:t>Key Stage 3</w:t>
      </w:r>
    </w:p>
    <w:p w14:paraId="42C312A7" w14:textId="77777777" w:rsidR="00665049" w:rsidRDefault="00665049">
      <w:pPr>
        <w:spacing w:line="0" w:lineRule="atLeast"/>
        <w:rPr>
          <w:rFonts w:ascii="Corbel" w:eastAsia="Corbel" w:hAnsi="Corbel"/>
          <w:b/>
          <w:sz w:val="28"/>
          <w:u w:val="single"/>
        </w:rPr>
      </w:pPr>
    </w:p>
    <w:p w14:paraId="50AF5647" w14:textId="77777777" w:rsidR="00665049" w:rsidRDefault="00665049">
      <w:pPr>
        <w:spacing w:line="0" w:lineRule="atLeast"/>
        <w:rPr>
          <w:rFonts w:ascii="Corbel" w:eastAsia="Corbel" w:hAnsi="Corbel"/>
          <w:b/>
          <w:sz w:val="28"/>
          <w:u w:val="single"/>
        </w:rPr>
      </w:pPr>
    </w:p>
    <w:p w14:paraId="718DB1D0" w14:textId="77777777" w:rsidR="00665049" w:rsidRDefault="00665049">
      <w:pPr>
        <w:spacing w:line="0" w:lineRule="atLeast"/>
        <w:rPr>
          <w:rFonts w:ascii="Corbel" w:eastAsia="Corbel" w:hAnsi="Corbel"/>
          <w:b/>
          <w:sz w:val="28"/>
          <w:u w:val="single"/>
        </w:rPr>
      </w:pPr>
    </w:p>
    <w:p w14:paraId="63EB7877" w14:textId="77777777" w:rsidR="00665049" w:rsidRDefault="00665049">
      <w:pPr>
        <w:spacing w:line="0" w:lineRule="atLeast"/>
        <w:rPr>
          <w:rFonts w:ascii="Corbel" w:eastAsia="Corbel" w:hAnsi="Corbel"/>
          <w:b/>
          <w:sz w:val="28"/>
          <w:u w:val="single"/>
        </w:rPr>
      </w:pPr>
    </w:p>
    <w:p w14:paraId="5B794977" w14:textId="77777777" w:rsidR="00665049" w:rsidRDefault="00665049">
      <w:pPr>
        <w:spacing w:line="0" w:lineRule="atLeast"/>
        <w:rPr>
          <w:rFonts w:ascii="Corbel" w:eastAsia="Corbel" w:hAnsi="Corbel"/>
          <w:b/>
          <w:sz w:val="28"/>
          <w:u w:val="single"/>
        </w:rPr>
      </w:pPr>
    </w:p>
    <w:p w14:paraId="57044B12" w14:textId="77777777" w:rsidR="00665049" w:rsidRDefault="00665049">
      <w:pPr>
        <w:spacing w:line="0" w:lineRule="atLeast"/>
        <w:rPr>
          <w:rFonts w:ascii="Corbel" w:eastAsia="Corbel" w:hAnsi="Corbel"/>
          <w:b/>
          <w:sz w:val="28"/>
          <w:u w:val="single"/>
        </w:rPr>
      </w:pPr>
    </w:p>
    <w:p w14:paraId="5AC0E082" w14:textId="77777777" w:rsidR="00665049" w:rsidRDefault="00665049">
      <w:pPr>
        <w:spacing w:line="0" w:lineRule="atLeast"/>
        <w:rPr>
          <w:rFonts w:ascii="Corbel" w:eastAsia="Corbel" w:hAnsi="Corbel"/>
          <w:b/>
          <w:sz w:val="28"/>
          <w:u w:val="single"/>
        </w:rPr>
      </w:pPr>
    </w:p>
    <w:p w14:paraId="3471B571" w14:textId="77777777" w:rsidR="00665049" w:rsidRDefault="00665049">
      <w:pPr>
        <w:spacing w:line="0" w:lineRule="atLeast"/>
        <w:rPr>
          <w:rFonts w:ascii="Corbel" w:eastAsia="Corbel" w:hAnsi="Corbel"/>
          <w:b/>
          <w:sz w:val="28"/>
          <w:u w:val="single"/>
        </w:rPr>
      </w:pPr>
    </w:p>
    <w:p w14:paraId="094A7E34" w14:textId="77777777" w:rsidR="00665049" w:rsidRDefault="0065637C">
      <w:pPr>
        <w:spacing w:line="0" w:lineRule="atLeast"/>
        <w:rPr>
          <w:rFonts w:ascii="Corbel" w:eastAsia="Corbel" w:hAnsi="Corbel"/>
          <w:b/>
          <w:sz w:val="28"/>
          <w:u w:val="single"/>
        </w:rPr>
      </w:pPr>
      <w:r>
        <w:rPr>
          <w:rFonts w:ascii="Corbel" w:eastAsia="Corbel" w:hAnsi="Corbel"/>
          <w:b/>
          <w:sz w:val="28"/>
          <w:u w:val="single"/>
        </w:rPr>
        <w:t>Contact details</w:t>
      </w:r>
    </w:p>
    <w:p w14:paraId="09D855AE" w14:textId="77777777" w:rsidR="00665049" w:rsidRDefault="00665049">
      <w:pPr>
        <w:spacing w:line="30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700"/>
        <w:gridCol w:w="3340"/>
        <w:gridCol w:w="3460"/>
      </w:tblGrid>
      <w:tr w:rsidR="00665049" w14:paraId="334847AE" w14:textId="77777777">
        <w:trPr>
          <w:trHeight w:val="293"/>
        </w:trPr>
        <w:tc>
          <w:tcPr>
            <w:tcW w:w="1700" w:type="dxa"/>
            <w:shd w:val="clear" w:color="auto" w:fill="auto"/>
            <w:vAlign w:val="bottom"/>
          </w:tcPr>
          <w:p w14:paraId="4B5B9DF2" w14:textId="77777777" w:rsidR="00665049" w:rsidRDefault="0065637C">
            <w:pPr>
              <w:spacing w:line="0" w:lineRule="atLeast"/>
              <w:rPr>
                <w:rFonts w:ascii="Corbel" w:eastAsia="Corbel" w:hAnsi="Corbel"/>
                <w:sz w:val="24"/>
              </w:rPr>
            </w:pPr>
            <w:r>
              <w:rPr>
                <w:rFonts w:ascii="Corbel" w:eastAsia="Corbel" w:hAnsi="Corbel"/>
                <w:sz w:val="24"/>
              </w:rPr>
              <w:t xml:space="preserve">Mrs J Hepburn </w:t>
            </w:r>
          </w:p>
        </w:tc>
        <w:tc>
          <w:tcPr>
            <w:tcW w:w="3340" w:type="dxa"/>
            <w:shd w:val="clear" w:color="auto" w:fill="auto"/>
            <w:vAlign w:val="bottom"/>
          </w:tcPr>
          <w:p w14:paraId="14C72D6D" w14:textId="77777777" w:rsidR="00665049" w:rsidRDefault="00665049">
            <w:pPr>
              <w:spacing w:line="0" w:lineRule="atLeast"/>
              <w:rPr>
                <w:rFonts w:ascii="Corbel" w:eastAsia="Corbel" w:hAnsi="Corbel"/>
                <w:sz w:val="24"/>
              </w:rPr>
            </w:pPr>
          </w:p>
        </w:tc>
        <w:tc>
          <w:tcPr>
            <w:tcW w:w="3460" w:type="dxa"/>
            <w:tcBorders>
              <w:bottom w:val="single" w:sz="8" w:space="0" w:color="0000FF"/>
            </w:tcBorders>
            <w:shd w:val="clear" w:color="auto" w:fill="auto"/>
            <w:vAlign w:val="bottom"/>
          </w:tcPr>
          <w:p w14:paraId="38266047" w14:textId="77777777" w:rsidR="00665049" w:rsidRDefault="00E82324">
            <w:pPr>
              <w:spacing w:line="0" w:lineRule="atLeast"/>
              <w:rPr>
                <w:rFonts w:ascii="Corbel" w:eastAsia="Corbel" w:hAnsi="Corbel"/>
                <w:color w:val="0000FF"/>
                <w:w w:val="99"/>
                <w:sz w:val="24"/>
              </w:rPr>
            </w:pPr>
            <w:hyperlink r:id="rId9" w:history="1">
              <w:r w:rsidR="0065637C">
                <w:rPr>
                  <w:rStyle w:val="Hyperlink"/>
                  <w:rFonts w:ascii="Corbel" w:eastAsia="Corbel" w:hAnsi="Corbel"/>
                  <w:w w:val="99"/>
                  <w:sz w:val="24"/>
                </w:rPr>
                <w:t>jhepburn@wixamsacademy.co.uk</w:t>
              </w:r>
            </w:hyperlink>
          </w:p>
        </w:tc>
      </w:tr>
    </w:tbl>
    <w:p w14:paraId="76F2A76A" w14:textId="77777777" w:rsidR="00665049" w:rsidRDefault="00665049">
      <w:pPr>
        <w:pStyle w:val="TOC3"/>
        <w:ind w:left="446"/>
      </w:pPr>
    </w:p>
    <w:p w14:paraId="0A73C5AF" w14:textId="77777777" w:rsidR="0065637C" w:rsidRDefault="0065637C">
      <w:pPr>
        <w:spacing w:after="160" w:line="259" w:lineRule="auto"/>
        <w:rPr>
          <w:b/>
          <w:bCs/>
          <w:noProof/>
        </w:rPr>
      </w:pPr>
    </w:p>
    <w:p w14:paraId="656D24C6" w14:textId="77777777" w:rsidR="0065637C" w:rsidRDefault="0065637C">
      <w:pPr>
        <w:spacing w:after="160" w:line="259" w:lineRule="auto"/>
        <w:rPr>
          <w:b/>
          <w:bCs/>
          <w:noProof/>
        </w:rPr>
      </w:pPr>
    </w:p>
    <w:p w14:paraId="5DEBD45A" w14:textId="16736EC4" w:rsidR="00665049" w:rsidRDefault="0065637C">
      <w:pPr>
        <w:spacing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lastRenderedPageBreak/>
        <w:t>Contents</w:t>
      </w:r>
    </w:p>
    <w:p w14:paraId="3B3E6ED7" w14:textId="77777777" w:rsidR="00665049" w:rsidRDefault="00665049">
      <w:pPr>
        <w:spacing w:after="160" w:line="259" w:lineRule="auto"/>
        <w:rPr>
          <w:rFonts w:asciiTheme="minorHAnsi" w:eastAsia="Corbel" w:hAnsiTheme="minorHAnsi" w:cstheme="minorHAnsi"/>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665049" w14:paraId="3DD3EF3A" w14:textId="77777777">
        <w:tc>
          <w:tcPr>
            <w:tcW w:w="8217" w:type="dxa"/>
          </w:tcPr>
          <w:p w14:paraId="652F0864" w14:textId="77777777" w:rsidR="00665049" w:rsidRDefault="0065637C">
            <w:pPr>
              <w:spacing w:before="240" w:after="160" w:line="259" w:lineRule="auto"/>
              <w:rPr>
                <w:rFonts w:asciiTheme="minorHAnsi" w:eastAsia="Corbel" w:hAnsiTheme="minorHAnsi" w:cstheme="minorHAnsi"/>
                <w:sz w:val="28"/>
                <w:szCs w:val="28"/>
              </w:rPr>
            </w:pPr>
            <w:r>
              <w:rPr>
                <w:rFonts w:asciiTheme="minorHAnsi" w:eastAsia="Corbel" w:hAnsiTheme="minorHAnsi" w:cstheme="minorHAnsi"/>
                <w:sz w:val="28"/>
                <w:szCs w:val="28"/>
              </w:rPr>
              <w:t>Letter of Introduction ………………………………..……………………………………….</w:t>
            </w:r>
          </w:p>
        </w:tc>
        <w:tc>
          <w:tcPr>
            <w:tcW w:w="799" w:type="dxa"/>
          </w:tcPr>
          <w:p w14:paraId="5861DFCF" w14:textId="77777777" w:rsidR="00665049" w:rsidRDefault="0065637C">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t>3</w:t>
            </w:r>
          </w:p>
        </w:tc>
      </w:tr>
      <w:tr w:rsidR="00665049" w14:paraId="1E9D997C" w14:textId="77777777">
        <w:tc>
          <w:tcPr>
            <w:tcW w:w="8217" w:type="dxa"/>
          </w:tcPr>
          <w:p w14:paraId="068D548C" w14:textId="77777777" w:rsidR="00665049" w:rsidRDefault="0065637C">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sz w:val="28"/>
                <w:szCs w:val="28"/>
              </w:rPr>
              <w:t>Formative Assessment ………………………………………………………………………..</w:t>
            </w:r>
          </w:p>
        </w:tc>
        <w:tc>
          <w:tcPr>
            <w:tcW w:w="799" w:type="dxa"/>
          </w:tcPr>
          <w:p w14:paraId="76F1357B" w14:textId="77777777" w:rsidR="00665049" w:rsidRDefault="0065637C">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t>4</w:t>
            </w:r>
          </w:p>
        </w:tc>
      </w:tr>
      <w:tr w:rsidR="00665049" w14:paraId="62A25668" w14:textId="77777777">
        <w:tc>
          <w:tcPr>
            <w:tcW w:w="8217" w:type="dxa"/>
          </w:tcPr>
          <w:p w14:paraId="1F15EFCF" w14:textId="77777777" w:rsidR="00665049" w:rsidRDefault="0065637C">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sz w:val="28"/>
                <w:szCs w:val="28"/>
              </w:rPr>
              <w:t>Summative Assessment ………………………………………………………………………</w:t>
            </w:r>
          </w:p>
        </w:tc>
        <w:tc>
          <w:tcPr>
            <w:tcW w:w="799" w:type="dxa"/>
          </w:tcPr>
          <w:p w14:paraId="279D8FCC" w14:textId="77777777" w:rsidR="00665049" w:rsidRDefault="0065637C">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t>5</w:t>
            </w:r>
          </w:p>
        </w:tc>
      </w:tr>
      <w:tr w:rsidR="00665049" w14:paraId="4BD4373B" w14:textId="77777777">
        <w:tc>
          <w:tcPr>
            <w:tcW w:w="8217" w:type="dxa"/>
          </w:tcPr>
          <w:p w14:paraId="08D9B0B2" w14:textId="77777777" w:rsidR="00665049" w:rsidRDefault="0065637C">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sz w:val="28"/>
                <w:szCs w:val="28"/>
              </w:rPr>
              <w:t>KS3 Reports ………………………………………………………………………..………………</w:t>
            </w:r>
          </w:p>
        </w:tc>
        <w:tc>
          <w:tcPr>
            <w:tcW w:w="799" w:type="dxa"/>
          </w:tcPr>
          <w:p w14:paraId="225C5922" w14:textId="77777777" w:rsidR="00665049" w:rsidRDefault="0065637C">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t>6</w:t>
            </w:r>
          </w:p>
        </w:tc>
      </w:tr>
      <w:tr w:rsidR="00665049" w14:paraId="63D52C5E" w14:textId="77777777">
        <w:tc>
          <w:tcPr>
            <w:tcW w:w="8217" w:type="dxa"/>
          </w:tcPr>
          <w:p w14:paraId="2757B005" w14:textId="77777777" w:rsidR="00665049" w:rsidRDefault="0065637C">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sz w:val="28"/>
                <w:szCs w:val="28"/>
              </w:rPr>
              <w:t xml:space="preserve">       Estimated Target Grades …………………………………………………………….</w:t>
            </w:r>
          </w:p>
        </w:tc>
        <w:tc>
          <w:tcPr>
            <w:tcW w:w="799" w:type="dxa"/>
          </w:tcPr>
          <w:p w14:paraId="6A0884A2" w14:textId="77777777" w:rsidR="00665049" w:rsidRDefault="0065637C">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t>7</w:t>
            </w:r>
          </w:p>
        </w:tc>
      </w:tr>
      <w:tr w:rsidR="00665049" w14:paraId="2D96EB22" w14:textId="77777777">
        <w:tc>
          <w:tcPr>
            <w:tcW w:w="8217" w:type="dxa"/>
          </w:tcPr>
          <w:p w14:paraId="0413F31C" w14:textId="77777777" w:rsidR="00665049" w:rsidRDefault="0065637C">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sz w:val="28"/>
                <w:szCs w:val="28"/>
              </w:rPr>
              <w:t xml:space="preserve">       Interpreting Target Estimates and attainment …………………………….</w:t>
            </w:r>
          </w:p>
        </w:tc>
        <w:tc>
          <w:tcPr>
            <w:tcW w:w="799" w:type="dxa"/>
          </w:tcPr>
          <w:p w14:paraId="0C622E4D" w14:textId="77777777" w:rsidR="00665049" w:rsidRDefault="0065637C">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t>7</w:t>
            </w:r>
          </w:p>
        </w:tc>
      </w:tr>
      <w:tr w:rsidR="00665049" w14:paraId="46040E57" w14:textId="77777777">
        <w:tc>
          <w:tcPr>
            <w:tcW w:w="8217" w:type="dxa"/>
          </w:tcPr>
          <w:p w14:paraId="11C742CF" w14:textId="77777777" w:rsidR="00665049" w:rsidRDefault="0065637C">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sz w:val="28"/>
                <w:szCs w:val="28"/>
              </w:rPr>
              <w:t xml:space="preserve">       How to interpret KS3 Reports ……………………………………………………..</w:t>
            </w:r>
          </w:p>
        </w:tc>
        <w:tc>
          <w:tcPr>
            <w:tcW w:w="799" w:type="dxa"/>
          </w:tcPr>
          <w:p w14:paraId="245AAF4E" w14:textId="77777777" w:rsidR="00665049" w:rsidRDefault="0065637C">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t>8</w:t>
            </w:r>
          </w:p>
        </w:tc>
      </w:tr>
      <w:tr w:rsidR="00665049" w14:paraId="061DED56" w14:textId="77777777">
        <w:tc>
          <w:tcPr>
            <w:tcW w:w="8217" w:type="dxa"/>
          </w:tcPr>
          <w:p w14:paraId="24A6F2A1" w14:textId="77777777" w:rsidR="00665049" w:rsidRDefault="0065637C">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sz w:val="28"/>
                <w:szCs w:val="28"/>
              </w:rPr>
              <w:t>Parent Consultations …………………………………………………………………………..</w:t>
            </w:r>
          </w:p>
        </w:tc>
        <w:tc>
          <w:tcPr>
            <w:tcW w:w="799" w:type="dxa"/>
          </w:tcPr>
          <w:p w14:paraId="33B6C7DB" w14:textId="77777777" w:rsidR="00665049" w:rsidRDefault="0065637C">
            <w:pPr>
              <w:spacing w:before="240" w:after="160" w:line="259" w:lineRule="auto"/>
              <w:rPr>
                <w:rFonts w:asciiTheme="minorHAnsi" w:eastAsia="Corbel" w:hAnsiTheme="minorHAnsi" w:cstheme="minorHAnsi"/>
                <w:b/>
                <w:sz w:val="36"/>
                <w:szCs w:val="36"/>
              </w:rPr>
            </w:pPr>
            <w:r>
              <w:rPr>
                <w:rFonts w:asciiTheme="minorHAnsi" w:eastAsia="Corbel" w:hAnsiTheme="minorHAnsi" w:cstheme="minorHAnsi"/>
                <w:b/>
                <w:sz w:val="36"/>
                <w:szCs w:val="36"/>
              </w:rPr>
              <w:t>9</w:t>
            </w:r>
          </w:p>
        </w:tc>
      </w:tr>
    </w:tbl>
    <w:p w14:paraId="4526A860" w14:textId="77777777" w:rsidR="00665049" w:rsidRDefault="00665049">
      <w:pPr>
        <w:spacing w:after="160" w:line="259" w:lineRule="auto"/>
        <w:rPr>
          <w:rFonts w:asciiTheme="minorHAnsi" w:eastAsia="Corbel" w:hAnsiTheme="minorHAnsi" w:cstheme="minorHAnsi"/>
          <w:b/>
          <w:sz w:val="36"/>
          <w:szCs w:val="36"/>
        </w:rPr>
      </w:pPr>
    </w:p>
    <w:p w14:paraId="77164430" w14:textId="77777777" w:rsidR="00665049" w:rsidRDefault="00665049">
      <w:pPr>
        <w:spacing w:after="160" w:line="259" w:lineRule="auto"/>
        <w:rPr>
          <w:rFonts w:asciiTheme="minorHAnsi" w:eastAsia="Corbel" w:hAnsiTheme="minorHAnsi" w:cstheme="minorHAnsi"/>
          <w:sz w:val="28"/>
          <w:szCs w:val="28"/>
        </w:rPr>
      </w:pPr>
    </w:p>
    <w:p w14:paraId="2C42D30F" w14:textId="77777777" w:rsidR="00665049" w:rsidRDefault="0065637C">
      <w:pPr>
        <w:spacing w:after="160" w:line="259" w:lineRule="auto"/>
        <w:rPr>
          <w:rFonts w:asciiTheme="minorHAnsi" w:eastAsia="Corbel" w:hAnsiTheme="minorHAnsi" w:cstheme="minorHAnsi"/>
          <w:sz w:val="28"/>
          <w:szCs w:val="28"/>
        </w:rPr>
      </w:pPr>
      <w:r>
        <w:rPr>
          <w:rFonts w:asciiTheme="minorHAnsi" w:eastAsia="Corbel" w:hAnsiTheme="minorHAnsi" w:cstheme="minorHAnsi"/>
          <w:sz w:val="28"/>
          <w:szCs w:val="28"/>
        </w:rPr>
        <w:br w:type="page"/>
      </w:r>
    </w:p>
    <w:p w14:paraId="1AA7B666" w14:textId="77777777" w:rsidR="00665049" w:rsidRDefault="0065637C">
      <w:pPr>
        <w:spacing w:before="240" w:line="0" w:lineRule="atLeast"/>
        <w:ind w:right="-19"/>
        <w:jc w:val="both"/>
        <w:rPr>
          <w:rFonts w:asciiTheme="minorHAnsi" w:eastAsia="Corbel" w:hAnsiTheme="minorHAnsi" w:cstheme="minorHAnsi"/>
          <w:b/>
          <w:sz w:val="40"/>
          <w:szCs w:val="40"/>
        </w:rPr>
      </w:pPr>
      <w:r>
        <w:rPr>
          <w:rFonts w:asciiTheme="minorHAnsi" w:eastAsia="Corbel" w:hAnsiTheme="minorHAnsi" w:cstheme="minorHAnsi"/>
          <w:b/>
          <w:sz w:val="40"/>
          <w:szCs w:val="40"/>
        </w:rPr>
        <w:lastRenderedPageBreak/>
        <w:t>Letter of Introduction</w:t>
      </w:r>
    </w:p>
    <w:p w14:paraId="2F0D39A1" w14:textId="77777777" w:rsidR="00665049" w:rsidRDefault="0065637C">
      <w:pPr>
        <w:spacing w:before="240" w:after="160" w:line="259" w:lineRule="auto"/>
        <w:rPr>
          <w:rFonts w:asciiTheme="minorHAnsi" w:eastAsia="Corbel" w:hAnsiTheme="minorHAnsi" w:cstheme="minorHAnsi"/>
          <w:sz w:val="24"/>
          <w:szCs w:val="24"/>
        </w:rPr>
      </w:pPr>
      <w:r>
        <w:rPr>
          <w:rFonts w:asciiTheme="minorHAnsi" w:eastAsia="Corbel" w:hAnsiTheme="minorHAnsi" w:cstheme="minorHAnsi"/>
          <w:sz w:val="24"/>
          <w:szCs w:val="24"/>
        </w:rPr>
        <w:t>Dear Parent/Carer,</w:t>
      </w:r>
    </w:p>
    <w:p w14:paraId="29688F69" w14:textId="00D6BF53" w:rsidR="00665049" w:rsidRDefault="0065637C">
      <w:pPr>
        <w:spacing w:line="228" w:lineRule="auto"/>
        <w:ind w:right="100"/>
        <w:jc w:val="both"/>
        <w:rPr>
          <w:rFonts w:asciiTheme="minorHAnsi" w:eastAsia="Corbel" w:hAnsiTheme="minorHAnsi" w:cstheme="minorHAnsi"/>
          <w:sz w:val="24"/>
          <w:szCs w:val="24"/>
        </w:rPr>
      </w:pPr>
      <w:r>
        <w:rPr>
          <w:rFonts w:asciiTheme="minorHAnsi" w:eastAsia="Corbel" w:hAnsiTheme="minorHAnsi" w:cstheme="minorHAnsi"/>
          <w:sz w:val="24"/>
          <w:szCs w:val="24"/>
        </w:rPr>
        <w:t>At Wixams we fully embrace a 5 year curriculum which is broad and balanced whilst building the important foundations for Key Stage 4. We no longer see Key stage 3 (KS3 – Year 7</w:t>
      </w:r>
      <w:r w:rsidR="009A319E">
        <w:rPr>
          <w:rFonts w:asciiTheme="minorHAnsi" w:eastAsia="Corbel" w:hAnsiTheme="minorHAnsi" w:cstheme="minorHAnsi"/>
          <w:sz w:val="24"/>
          <w:szCs w:val="24"/>
        </w:rPr>
        <w:t>-9</w:t>
      </w:r>
      <w:r>
        <w:rPr>
          <w:rFonts w:asciiTheme="minorHAnsi" w:eastAsia="Corbel" w:hAnsiTheme="minorHAnsi" w:cstheme="minorHAnsi"/>
          <w:sz w:val="24"/>
          <w:szCs w:val="24"/>
        </w:rPr>
        <w:t>) and Key stage 4 (KS4 – Year 10</w:t>
      </w:r>
      <w:r w:rsidR="009A319E">
        <w:rPr>
          <w:rFonts w:asciiTheme="minorHAnsi" w:eastAsia="Corbel" w:hAnsiTheme="minorHAnsi" w:cstheme="minorHAnsi"/>
          <w:sz w:val="24"/>
          <w:szCs w:val="24"/>
        </w:rPr>
        <w:t>-</w:t>
      </w:r>
      <w:r>
        <w:rPr>
          <w:rFonts w:asciiTheme="minorHAnsi" w:eastAsia="Corbel" w:hAnsiTheme="minorHAnsi" w:cstheme="minorHAnsi"/>
          <w:sz w:val="24"/>
          <w:szCs w:val="24"/>
        </w:rPr>
        <w:t>11) as separate courses, but rather as a continuum. The curriculum has a greater focus on knowledge development, along with the opportunity to study the ‘big ideas’ of a subject in greater depth.</w:t>
      </w:r>
    </w:p>
    <w:p w14:paraId="2B527248" w14:textId="77777777" w:rsidR="00665049" w:rsidRDefault="00665049">
      <w:pPr>
        <w:spacing w:line="228" w:lineRule="auto"/>
        <w:ind w:right="100"/>
        <w:jc w:val="both"/>
        <w:rPr>
          <w:rFonts w:asciiTheme="minorHAnsi" w:eastAsia="Corbel" w:hAnsiTheme="minorHAnsi" w:cstheme="minorHAnsi"/>
          <w:sz w:val="24"/>
          <w:szCs w:val="24"/>
        </w:rPr>
      </w:pPr>
    </w:p>
    <w:p w14:paraId="14F70468" w14:textId="77777777" w:rsidR="00665049" w:rsidRDefault="0065637C">
      <w:pPr>
        <w:spacing w:line="228" w:lineRule="auto"/>
        <w:ind w:right="100"/>
        <w:jc w:val="both"/>
        <w:rPr>
          <w:rFonts w:asciiTheme="minorHAnsi" w:eastAsia="Corbel" w:hAnsiTheme="minorHAnsi" w:cstheme="minorHAnsi"/>
          <w:sz w:val="24"/>
          <w:szCs w:val="24"/>
        </w:rPr>
      </w:pPr>
      <w:r>
        <w:rPr>
          <w:rFonts w:asciiTheme="minorHAnsi" w:eastAsia="Corbel" w:hAnsiTheme="minorHAnsi" w:cstheme="minorHAnsi"/>
          <w:sz w:val="24"/>
          <w:szCs w:val="24"/>
        </w:rPr>
        <w:t xml:space="preserve">The new National Curriculum has changed from letters to numerical grades. As a result we use numbers to assess both KS3 and KS4. However, although the curriculum is a continuum, we have separate systems to assess KS3 and KS4. </w:t>
      </w:r>
    </w:p>
    <w:p w14:paraId="6370D1DC" w14:textId="77777777" w:rsidR="00665049" w:rsidRDefault="00665049">
      <w:pPr>
        <w:spacing w:line="228" w:lineRule="auto"/>
        <w:ind w:right="100"/>
        <w:jc w:val="both"/>
        <w:rPr>
          <w:rFonts w:asciiTheme="minorHAnsi" w:eastAsia="Corbel" w:hAnsiTheme="minorHAnsi" w:cstheme="minorHAnsi"/>
          <w:sz w:val="24"/>
          <w:szCs w:val="24"/>
        </w:rPr>
      </w:pPr>
    </w:p>
    <w:p w14:paraId="7A2FDB15" w14:textId="77777777" w:rsidR="00665049" w:rsidRDefault="0065637C">
      <w:pPr>
        <w:pStyle w:val="ListParagraph"/>
        <w:numPr>
          <w:ilvl w:val="0"/>
          <w:numId w:val="18"/>
        </w:numPr>
        <w:spacing w:line="228" w:lineRule="auto"/>
        <w:ind w:right="100"/>
        <w:jc w:val="both"/>
        <w:rPr>
          <w:rFonts w:asciiTheme="minorHAnsi" w:eastAsia="Corbel" w:hAnsiTheme="minorHAnsi" w:cstheme="minorHAnsi"/>
          <w:sz w:val="24"/>
          <w:szCs w:val="24"/>
        </w:rPr>
      </w:pPr>
      <w:r>
        <w:rPr>
          <w:rFonts w:asciiTheme="minorHAnsi" w:eastAsia="Corbel" w:hAnsiTheme="minorHAnsi" w:cstheme="minorHAnsi"/>
          <w:sz w:val="24"/>
          <w:szCs w:val="24"/>
        </w:rPr>
        <w:t>At KS3 we use a 5 number decimal system. A ‘W’ is placed in front of the attainment number to emphasise that this should not be compared to a GCSE grade.</w:t>
      </w:r>
    </w:p>
    <w:p w14:paraId="18F49FA1" w14:textId="77777777" w:rsidR="00665049" w:rsidRDefault="0065637C">
      <w:pPr>
        <w:pStyle w:val="ListParagraph"/>
        <w:numPr>
          <w:ilvl w:val="0"/>
          <w:numId w:val="18"/>
        </w:numPr>
        <w:spacing w:line="228" w:lineRule="auto"/>
        <w:ind w:right="100"/>
        <w:jc w:val="both"/>
        <w:rPr>
          <w:rFonts w:asciiTheme="minorHAnsi" w:eastAsia="Corbel" w:hAnsiTheme="minorHAnsi" w:cstheme="minorHAnsi"/>
          <w:sz w:val="24"/>
          <w:szCs w:val="24"/>
        </w:rPr>
      </w:pPr>
      <w:r>
        <w:rPr>
          <w:rFonts w:asciiTheme="minorHAnsi" w:eastAsia="Corbel" w:hAnsiTheme="minorHAnsi" w:cstheme="minorHAnsi"/>
          <w:sz w:val="24"/>
          <w:szCs w:val="24"/>
        </w:rPr>
        <w:t>At KS4 we use the 1- 9 number scale that overlaps with the GCSE grades.</w:t>
      </w:r>
    </w:p>
    <w:p w14:paraId="7B9CA5A6" w14:textId="77777777" w:rsidR="00665049" w:rsidRDefault="00665049">
      <w:pPr>
        <w:spacing w:line="228" w:lineRule="auto"/>
        <w:ind w:right="100"/>
        <w:jc w:val="both"/>
        <w:rPr>
          <w:rFonts w:asciiTheme="minorHAnsi" w:eastAsia="Corbel" w:hAnsiTheme="minorHAnsi" w:cstheme="minorHAnsi"/>
          <w:sz w:val="24"/>
          <w:szCs w:val="24"/>
        </w:rPr>
      </w:pPr>
    </w:p>
    <w:p w14:paraId="438BBA0E" w14:textId="77777777" w:rsidR="00665049" w:rsidRDefault="0065637C">
      <w:pPr>
        <w:spacing w:line="228" w:lineRule="auto"/>
        <w:ind w:right="100"/>
        <w:jc w:val="both"/>
        <w:rPr>
          <w:rFonts w:asciiTheme="minorHAnsi" w:eastAsia="Corbel" w:hAnsiTheme="minorHAnsi" w:cstheme="minorHAnsi"/>
          <w:sz w:val="24"/>
          <w:szCs w:val="24"/>
        </w:rPr>
      </w:pPr>
      <w:r>
        <w:rPr>
          <w:rFonts w:asciiTheme="minorHAnsi" w:eastAsia="Corbel" w:hAnsiTheme="minorHAnsi" w:cstheme="minorHAnsi"/>
          <w:sz w:val="24"/>
          <w:szCs w:val="24"/>
        </w:rPr>
        <w:t>At Wixams, we have a feedback and assessment policy to allow us to more rigorously monitor and evaluate the impact of our curriculum on student knowledge and understanding. Details for each Key stage are given following this letter.</w:t>
      </w:r>
    </w:p>
    <w:p w14:paraId="626D8287" w14:textId="77777777" w:rsidR="00665049" w:rsidRDefault="00665049">
      <w:pPr>
        <w:spacing w:line="228" w:lineRule="auto"/>
        <w:ind w:right="100"/>
        <w:jc w:val="both"/>
        <w:rPr>
          <w:rFonts w:asciiTheme="minorHAnsi" w:eastAsia="Corbel" w:hAnsiTheme="minorHAnsi" w:cstheme="minorHAnsi"/>
          <w:sz w:val="24"/>
          <w:szCs w:val="24"/>
        </w:rPr>
      </w:pPr>
    </w:p>
    <w:p w14:paraId="1E354DE9" w14:textId="77777777" w:rsidR="00665049" w:rsidRDefault="0065637C">
      <w:pPr>
        <w:spacing w:line="0" w:lineRule="atLeast"/>
        <w:jc w:val="both"/>
        <w:rPr>
          <w:rFonts w:asciiTheme="minorHAnsi" w:eastAsia="Corbel" w:hAnsiTheme="minorHAnsi" w:cstheme="minorHAnsi"/>
          <w:sz w:val="24"/>
          <w:szCs w:val="24"/>
          <w:u w:val="single"/>
        </w:rPr>
      </w:pPr>
      <w:r>
        <w:rPr>
          <w:rFonts w:asciiTheme="minorHAnsi" w:eastAsia="Corbel" w:hAnsiTheme="minorHAnsi" w:cstheme="minorHAnsi"/>
          <w:sz w:val="24"/>
          <w:szCs w:val="24"/>
          <w:u w:val="single"/>
        </w:rPr>
        <w:t>What we hope to achieve</w:t>
      </w:r>
    </w:p>
    <w:p w14:paraId="7DFAA774" w14:textId="77777777" w:rsidR="00665049" w:rsidRDefault="00665049">
      <w:pPr>
        <w:spacing w:line="293" w:lineRule="exact"/>
        <w:jc w:val="both"/>
        <w:rPr>
          <w:rFonts w:asciiTheme="minorHAnsi" w:eastAsia="Times New Roman" w:hAnsiTheme="minorHAnsi" w:cstheme="minorHAnsi"/>
          <w:sz w:val="24"/>
          <w:szCs w:val="24"/>
        </w:rPr>
      </w:pPr>
    </w:p>
    <w:p w14:paraId="13F6F5BE" w14:textId="77777777" w:rsidR="00665049" w:rsidRDefault="0065637C">
      <w:pPr>
        <w:spacing w:line="0" w:lineRule="atLeast"/>
        <w:jc w:val="both"/>
        <w:rPr>
          <w:rFonts w:asciiTheme="minorHAnsi" w:eastAsia="Corbel" w:hAnsiTheme="minorHAnsi" w:cstheme="minorHAnsi"/>
          <w:sz w:val="24"/>
          <w:szCs w:val="24"/>
        </w:rPr>
      </w:pPr>
      <w:r>
        <w:rPr>
          <w:rFonts w:asciiTheme="minorHAnsi" w:eastAsia="Corbel" w:hAnsiTheme="minorHAnsi" w:cstheme="minorHAnsi"/>
          <w:sz w:val="24"/>
          <w:szCs w:val="24"/>
        </w:rPr>
        <w:t>A 5 year curriculum and assessment model which:</w:t>
      </w:r>
    </w:p>
    <w:p w14:paraId="043E4362" w14:textId="77777777" w:rsidR="00665049" w:rsidRDefault="00665049">
      <w:pPr>
        <w:spacing w:line="54" w:lineRule="exact"/>
        <w:jc w:val="both"/>
        <w:rPr>
          <w:rFonts w:asciiTheme="minorHAnsi" w:eastAsia="Times New Roman" w:hAnsiTheme="minorHAnsi" w:cstheme="minorHAnsi"/>
          <w:sz w:val="24"/>
          <w:szCs w:val="24"/>
        </w:rPr>
      </w:pPr>
    </w:p>
    <w:p w14:paraId="63ABB368" w14:textId="77777777" w:rsidR="00665049" w:rsidRDefault="0065637C">
      <w:pPr>
        <w:numPr>
          <w:ilvl w:val="0"/>
          <w:numId w:val="20"/>
        </w:numPr>
        <w:tabs>
          <w:tab w:val="left" w:pos="709"/>
        </w:tabs>
        <w:spacing w:line="217" w:lineRule="auto"/>
        <w:ind w:left="709" w:right="380" w:hanging="283"/>
        <w:jc w:val="both"/>
        <w:rPr>
          <w:rFonts w:asciiTheme="minorHAnsi" w:eastAsia="Corbel" w:hAnsiTheme="minorHAnsi" w:cstheme="minorHAnsi"/>
          <w:sz w:val="24"/>
          <w:szCs w:val="24"/>
        </w:rPr>
      </w:pPr>
      <w:r>
        <w:rPr>
          <w:rFonts w:asciiTheme="minorHAnsi" w:eastAsia="Corbel" w:hAnsiTheme="minorHAnsi" w:cstheme="minorHAnsi"/>
          <w:sz w:val="24"/>
          <w:szCs w:val="24"/>
        </w:rPr>
        <w:t>Is focused on developing the key concepts, knowledge and skills needed for success in each subject.</w:t>
      </w:r>
    </w:p>
    <w:p w14:paraId="4D0E8E72" w14:textId="77777777" w:rsidR="00665049" w:rsidRDefault="00665049">
      <w:pPr>
        <w:tabs>
          <w:tab w:val="left" w:pos="709"/>
        </w:tabs>
        <w:spacing w:line="1" w:lineRule="exact"/>
        <w:ind w:left="709" w:hanging="283"/>
        <w:jc w:val="both"/>
        <w:rPr>
          <w:rFonts w:asciiTheme="minorHAnsi" w:eastAsia="Corbel" w:hAnsiTheme="minorHAnsi" w:cstheme="minorHAnsi"/>
          <w:sz w:val="24"/>
          <w:szCs w:val="24"/>
        </w:rPr>
      </w:pPr>
    </w:p>
    <w:p w14:paraId="427B9A4F" w14:textId="77777777" w:rsidR="00665049" w:rsidRDefault="0065637C">
      <w:pPr>
        <w:numPr>
          <w:ilvl w:val="0"/>
          <w:numId w:val="20"/>
        </w:numPr>
        <w:tabs>
          <w:tab w:val="left" w:pos="709"/>
        </w:tabs>
        <w:spacing w:line="0" w:lineRule="atLeast"/>
        <w:ind w:left="709" w:hanging="283"/>
        <w:jc w:val="both"/>
        <w:rPr>
          <w:rFonts w:asciiTheme="minorHAnsi" w:eastAsia="Corbel" w:hAnsiTheme="minorHAnsi" w:cstheme="minorHAnsi"/>
          <w:sz w:val="24"/>
          <w:szCs w:val="24"/>
        </w:rPr>
      </w:pPr>
      <w:r>
        <w:rPr>
          <w:rFonts w:asciiTheme="minorHAnsi" w:eastAsia="Corbel" w:hAnsiTheme="minorHAnsi" w:cstheme="minorHAnsi"/>
          <w:sz w:val="24"/>
          <w:szCs w:val="24"/>
        </w:rPr>
        <w:t>Is based on high expectations and challenge for all.</w:t>
      </w:r>
    </w:p>
    <w:p w14:paraId="1ADB9BF2" w14:textId="77777777" w:rsidR="00665049" w:rsidRDefault="00665049">
      <w:pPr>
        <w:tabs>
          <w:tab w:val="left" w:pos="709"/>
        </w:tabs>
        <w:spacing w:line="54" w:lineRule="exact"/>
        <w:ind w:left="709" w:hanging="283"/>
        <w:jc w:val="both"/>
        <w:rPr>
          <w:rFonts w:asciiTheme="minorHAnsi" w:eastAsia="Corbel" w:hAnsiTheme="minorHAnsi" w:cstheme="minorHAnsi"/>
          <w:sz w:val="24"/>
          <w:szCs w:val="24"/>
        </w:rPr>
      </w:pPr>
    </w:p>
    <w:p w14:paraId="75FA652F" w14:textId="77777777" w:rsidR="00665049" w:rsidRDefault="00665049">
      <w:pPr>
        <w:tabs>
          <w:tab w:val="left" w:pos="709"/>
        </w:tabs>
        <w:spacing w:line="55" w:lineRule="exact"/>
        <w:ind w:left="709" w:hanging="283"/>
        <w:jc w:val="both"/>
        <w:rPr>
          <w:rFonts w:asciiTheme="minorHAnsi" w:eastAsia="Corbel" w:hAnsiTheme="minorHAnsi" w:cstheme="minorHAnsi"/>
          <w:sz w:val="24"/>
          <w:szCs w:val="24"/>
        </w:rPr>
      </w:pPr>
    </w:p>
    <w:p w14:paraId="2208A6D9" w14:textId="77777777" w:rsidR="00665049" w:rsidRDefault="0065637C">
      <w:pPr>
        <w:numPr>
          <w:ilvl w:val="0"/>
          <w:numId w:val="20"/>
        </w:numPr>
        <w:tabs>
          <w:tab w:val="left" w:pos="709"/>
        </w:tabs>
        <w:spacing w:line="217" w:lineRule="auto"/>
        <w:ind w:left="709" w:right="220" w:hanging="283"/>
        <w:jc w:val="both"/>
        <w:rPr>
          <w:rFonts w:asciiTheme="minorHAnsi" w:eastAsia="Corbel" w:hAnsiTheme="minorHAnsi" w:cstheme="minorHAnsi"/>
          <w:sz w:val="24"/>
          <w:szCs w:val="24"/>
        </w:rPr>
      </w:pPr>
      <w:r>
        <w:rPr>
          <w:rFonts w:asciiTheme="minorHAnsi" w:eastAsia="Corbel" w:hAnsiTheme="minorHAnsi" w:cstheme="minorHAnsi"/>
          <w:sz w:val="24"/>
          <w:szCs w:val="24"/>
        </w:rPr>
        <w:t>Uses regular assessment and feedback which gives all students the chance to develop a secure understanding of the key ideas.</w:t>
      </w:r>
    </w:p>
    <w:p w14:paraId="40F5A687" w14:textId="77777777" w:rsidR="00665049" w:rsidRDefault="00665049">
      <w:pPr>
        <w:tabs>
          <w:tab w:val="left" w:pos="709"/>
        </w:tabs>
        <w:spacing w:line="217" w:lineRule="auto"/>
        <w:ind w:left="709" w:right="220" w:hanging="283"/>
        <w:jc w:val="both"/>
        <w:rPr>
          <w:rFonts w:asciiTheme="minorHAnsi" w:eastAsia="Corbel" w:hAnsiTheme="minorHAnsi" w:cstheme="minorHAnsi"/>
          <w:sz w:val="24"/>
          <w:szCs w:val="24"/>
        </w:rPr>
      </w:pPr>
    </w:p>
    <w:p w14:paraId="2B025EC3" w14:textId="77777777" w:rsidR="00665049" w:rsidRDefault="0065637C">
      <w:pPr>
        <w:numPr>
          <w:ilvl w:val="0"/>
          <w:numId w:val="20"/>
        </w:numPr>
        <w:tabs>
          <w:tab w:val="left" w:pos="709"/>
        </w:tabs>
        <w:spacing w:line="217" w:lineRule="auto"/>
        <w:ind w:left="709" w:right="220" w:hanging="283"/>
        <w:jc w:val="both"/>
        <w:rPr>
          <w:rFonts w:asciiTheme="minorHAnsi" w:eastAsia="Corbel" w:hAnsiTheme="minorHAnsi" w:cstheme="minorHAnsi"/>
          <w:sz w:val="24"/>
          <w:szCs w:val="24"/>
        </w:rPr>
      </w:pPr>
      <w:r>
        <w:rPr>
          <w:rFonts w:asciiTheme="minorHAnsi" w:eastAsia="Corbel" w:hAnsiTheme="minorHAnsi" w:cstheme="minorHAnsi"/>
          <w:sz w:val="24"/>
          <w:szCs w:val="24"/>
        </w:rPr>
        <w:t>Tracks against KS3 objectives to ensure mastery of this portion of the curriculum.</w:t>
      </w:r>
    </w:p>
    <w:p w14:paraId="14FA30E4" w14:textId="77777777" w:rsidR="00665049" w:rsidRDefault="00665049">
      <w:pPr>
        <w:tabs>
          <w:tab w:val="left" w:pos="709"/>
        </w:tabs>
        <w:spacing w:line="55" w:lineRule="exact"/>
        <w:ind w:left="709" w:hanging="283"/>
        <w:jc w:val="both"/>
        <w:rPr>
          <w:rFonts w:asciiTheme="minorHAnsi" w:eastAsia="Corbel" w:hAnsiTheme="minorHAnsi" w:cstheme="minorHAnsi"/>
          <w:sz w:val="24"/>
          <w:szCs w:val="24"/>
        </w:rPr>
      </w:pPr>
    </w:p>
    <w:p w14:paraId="5D324A55" w14:textId="77777777" w:rsidR="00665049" w:rsidRDefault="0065637C">
      <w:pPr>
        <w:numPr>
          <w:ilvl w:val="0"/>
          <w:numId w:val="20"/>
        </w:numPr>
        <w:tabs>
          <w:tab w:val="left" w:pos="709"/>
        </w:tabs>
        <w:spacing w:line="350" w:lineRule="exact"/>
        <w:ind w:left="709" w:right="800" w:hanging="283"/>
        <w:jc w:val="both"/>
        <w:rPr>
          <w:rFonts w:asciiTheme="minorHAnsi" w:eastAsia="Times New Roman" w:hAnsiTheme="minorHAnsi" w:cstheme="minorHAnsi"/>
          <w:sz w:val="24"/>
          <w:szCs w:val="24"/>
        </w:rPr>
      </w:pPr>
      <w:r>
        <w:rPr>
          <w:rFonts w:asciiTheme="minorHAnsi" w:eastAsia="Corbel" w:hAnsiTheme="minorHAnsi" w:cstheme="minorHAnsi"/>
          <w:sz w:val="24"/>
          <w:szCs w:val="24"/>
        </w:rPr>
        <w:t>Incorporates high quality end of term assessments, which help students develop the skills needed to tackle the subject.</w:t>
      </w:r>
    </w:p>
    <w:p w14:paraId="6D5A7EDC" w14:textId="77777777" w:rsidR="00665049" w:rsidRDefault="00665049">
      <w:pPr>
        <w:tabs>
          <w:tab w:val="left" w:pos="1440"/>
        </w:tabs>
        <w:spacing w:line="350" w:lineRule="exact"/>
        <w:ind w:right="800"/>
        <w:jc w:val="both"/>
        <w:rPr>
          <w:rFonts w:asciiTheme="minorHAnsi" w:eastAsia="Times New Roman" w:hAnsiTheme="minorHAnsi" w:cstheme="minorHAnsi"/>
          <w:sz w:val="24"/>
          <w:szCs w:val="24"/>
        </w:rPr>
      </w:pPr>
    </w:p>
    <w:p w14:paraId="43C1B1E9" w14:textId="77777777" w:rsidR="00665049" w:rsidRDefault="0065637C">
      <w:pPr>
        <w:spacing w:line="217" w:lineRule="auto"/>
        <w:ind w:right="240"/>
        <w:jc w:val="both"/>
        <w:rPr>
          <w:rFonts w:asciiTheme="minorHAnsi" w:eastAsia="Corbel" w:hAnsiTheme="minorHAnsi" w:cstheme="minorHAnsi"/>
          <w:sz w:val="24"/>
          <w:szCs w:val="24"/>
        </w:rPr>
      </w:pPr>
      <w:r>
        <w:rPr>
          <w:rFonts w:asciiTheme="minorHAnsi" w:eastAsia="Corbel" w:hAnsiTheme="minorHAnsi" w:cstheme="minorHAnsi"/>
          <w:sz w:val="24"/>
          <w:szCs w:val="24"/>
        </w:rPr>
        <w:t>These are ambitious aims, but we are committed to do all we can to prepare our students for the challenges that lie ahead.</w:t>
      </w:r>
    </w:p>
    <w:p w14:paraId="78D31860" w14:textId="77777777" w:rsidR="00665049" w:rsidRDefault="00665049">
      <w:pPr>
        <w:spacing w:line="295" w:lineRule="exact"/>
        <w:rPr>
          <w:rFonts w:asciiTheme="minorHAnsi" w:eastAsia="Times New Roman" w:hAnsiTheme="minorHAnsi" w:cstheme="minorHAnsi"/>
          <w:sz w:val="28"/>
          <w:szCs w:val="28"/>
        </w:rPr>
      </w:pPr>
    </w:p>
    <w:p w14:paraId="555B07D2" w14:textId="77777777" w:rsidR="00665049" w:rsidRDefault="00665049">
      <w:pPr>
        <w:spacing w:line="0" w:lineRule="atLeast"/>
        <w:rPr>
          <w:rFonts w:asciiTheme="minorHAnsi" w:eastAsia="Corbel" w:hAnsiTheme="minorHAnsi" w:cstheme="minorHAnsi"/>
          <w:sz w:val="24"/>
          <w:szCs w:val="24"/>
        </w:rPr>
      </w:pPr>
    </w:p>
    <w:p w14:paraId="2047E154" w14:textId="77777777" w:rsidR="00665049" w:rsidRDefault="0065637C">
      <w:pPr>
        <w:spacing w:line="0" w:lineRule="atLeast"/>
        <w:rPr>
          <w:rFonts w:asciiTheme="minorHAnsi" w:eastAsia="Corbel" w:hAnsiTheme="minorHAnsi" w:cstheme="minorHAnsi"/>
          <w:sz w:val="24"/>
          <w:szCs w:val="24"/>
        </w:rPr>
      </w:pPr>
      <w:r>
        <w:rPr>
          <w:rFonts w:asciiTheme="minorHAnsi" w:eastAsia="Corbel" w:hAnsiTheme="minorHAnsi" w:cstheme="minorHAnsi"/>
          <w:sz w:val="24"/>
          <w:szCs w:val="24"/>
        </w:rPr>
        <w:t>Yours faithfully,</w:t>
      </w:r>
    </w:p>
    <w:p w14:paraId="009C056C" w14:textId="77777777" w:rsidR="00665049" w:rsidRDefault="0065637C">
      <w:pPr>
        <w:spacing w:line="0" w:lineRule="atLeast"/>
        <w:rPr>
          <w:rFonts w:asciiTheme="minorHAnsi" w:eastAsia="Corbel" w:hAnsiTheme="minorHAnsi" w:cstheme="minorHAnsi"/>
          <w:sz w:val="24"/>
          <w:szCs w:val="24"/>
        </w:rPr>
      </w:pPr>
      <w:r>
        <w:rPr>
          <w:rFonts w:asciiTheme="minorHAnsi" w:eastAsia="Corbel" w:hAnsiTheme="minorHAnsi" w:cstheme="minorHAnsi"/>
          <w:sz w:val="24"/>
          <w:szCs w:val="24"/>
        </w:rPr>
        <w:t xml:space="preserve">Jacqueline Hepburn, </w:t>
      </w:r>
    </w:p>
    <w:p w14:paraId="7C88B2A8" w14:textId="77777777" w:rsidR="00665049" w:rsidRDefault="0065637C">
      <w:pPr>
        <w:spacing w:line="0" w:lineRule="atLeast"/>
        <w:rPr>
          <w:rFonts w:asciiTheme="minorHAnsi" w:eastAsia="Corbel" w:hAnsiTheme="minorHAnsi" w:cstheme="minorHAnsi"/>
          <w:sz w:val="24"/>
          <w:szCs w:val="24"/>
        </w:rPr>
      </w:pPr>
      <w:r>
        <w:rPr>
          <w:rFonts w:asciiTheme="minorHAnsi" w:eastAsia="Corbel" w:hAnsiTheme="minorHAnsi" w:cstheme="minorHAnsi"/>
          <w:sz w:val="24"/>
          <w:szCs w:val="24"/>
        </w:rPr>
        <w:t>Assistant Principal</w:t>
      </w:r>
    </w:p>
    <w:p w14:paraId="233AE09A" w14:textId="77777777" w:rsidR="00665049" w:rsidRDefault="00665049">
      <w:pPr>
        <w:spacing w:line="0" w:lineRule="atLeast"/>
        <w:rPr>
          <w:rFonts w:asciiTheme="minorHAnsi" w:eastAsia="Corbel" w:hAnsiTheme="minorHAnsi" w:cstheme="minorHAnsi"/>
          <w:sz w:val="28"/>
          <w:szCs w:val="28"/>
        </w:rPr>
      </w:pPr>
    </w:p>
    <w:p w14:paraId="24C745D8" w14:textId="77777777" w:rsidR="00665049" w:rsidRDefault="0065637C">
      <w:pPr>
        <w:spacing w:line="0" w:lineRule="atLeast"/>
        <w:rPr>
          <w:rFonts w:asciiTheme="minorHAnsi" w:eastAsia="Corbel" w:hAnsiTheme="minorHAnsi" w:cstheme="minorHAnsi"/>
          <w:sz w:val="28"/>
          <w:szCs w:val="28"/>
        </w:rPr>
      </w:pPr>
      <w:r>
        <w:rPr>
          <w:rFonts w:asciiTheme="minorHAnsi" w:eastAsia="Corbel" w:hAnsiTheme="minorHAnsi" w:cstheme="minorHAnsi"/>
          <w:sz w:val="28"/>
          <w:szCs w:val="28"/>
        </w:rPr>
        <w:t>This document discusses the KS3 Assessment structure. There is a parallel booklet for KS4 on the website in the Assessment tab or available on request from the office.</w:t>
      </w:r>
    </w:p>
    <w:p w14:paraId="0BCF3767" w14:textId="77777777" w:rsidR="00665049" w:rsidRDefault="00665049">
      <w:pPr>
        <w:spacing w:line="0" w:lineRule="atLeast"/>
        <w:rPr>
          <w:rFonts w:asciiTheme="minorHAnsi" w:eastAsia="Corbel" w:hAnsiTheme="minorHAnsi" w:cstheme="minorHAnsi"/>
          <w:sz w:val="28"/>
          <w:szCs w:val="28"/>
        </w:rPr>
      </w:pPr>
    </w:p>
    <w:p w14:paraId="278D2C48" w14:textId="77777777" w:rsidR="00665049" w:rsidRDefault="0065637C">
      <w:pPr>
        <w:spacing w:line="0" w:lineRule="atLeast"/>
        <w:rPr>
          <w:rFonts w:asciiTheme="minorHAnsi" w:eastAsia="Corbel" w:hAnsiTheme="minorHAnsi" w:cstheme="minorHAnsi"/>
          <w:sz w:val="28"/>
          <w:szCs w:val="28"/>
        </w:rPr>
      </w:pPr>
      <w:r>
        <w:rPr>
          <w:rFonts w:asciiTheme="minorHAnsi" w:eastAsia="Corbel" w:hAnsiTheme="minorHAnsi" w:cstheme="minorHAnsi"/>
          <w:sz w:val="28"/>
          <w:szCs w:val="28"/>
        </w:rPr>
        <w:lastRenderedPageBreak/>
        <w:t>At Wixams, there is a combination of Formative assessment tasks and Summative Assessments.</w:t>
      </w:r>
    </w:p>
    <w:p w14:paraId="6DE89308" w14:textId="77777777" w:rsidR="00665049" w:rsidRDefault="0065637C">
      <w:pPr>
        <w:spacing w:before="240" w:line="0" w:lineRule="atLeast"/>
        <w:ind w:right="-19"/>
        <w:jc w:val="both"/>
        <w:rPr>
          <w:rFonts w:asciiTheme="minorHAnsi" w:eastAsia="Corbel" w:hAnsiTheme="minorHAnsi" w:cstheme="minorHAnsi"/>
          <w:b/>
          <w:sz w:val="40"/>
          <w:szCs w:val="40"/>
        </w:rPr>
      </w:pPr>
      <w:r>
        <w:rPr>
          <w:rFonts w:asciiTheme="minorHAnsi" w:eastAsia="Corbel" w:hAnsiTheme="minorHAnsi" w:cstheme="minorHAnsi"/>
          <w:b/>
          <w:sz w:val="40"/>
          <w:szCs w:val="40"/>
        </w:rPr>
        <w:t xml:space="preserve">Formative Assessment </w:t>
      </w:r>
    </w:p>
    <w:p w14:paraId="0E5D81AF" w14:textId="77777777" w:rsidR="00665049" w:rsidRDefault="0065637C">
      <w:pPr>
        <w:spacing w:before="240" w:line="234" w:lineRule="auto"/>
        <w:ind w:right="360"/>
        <w:jc w:val="both"/>
        <w:rPr>
          <w:rFonts w:asciiTheme="minorHAnsi" w:eastAsia="Corbel" w:hAnsiTheme="minorHAnsi" w:cstheme="minorHAnsi"/>
          <w:sz w:val="28"/>
          <w:szCs w:val="28"/>
        </w:rPr>
      </w:pPr>
      <w:r>
        <w:rPr>
          <w:rFonts w:asciiTheme="minorHAnsi" w:eastAsia="Corbel" w:hAnsiTheme="minorHAnsi" w:cstheme="minorHAnsi"/>
          <w:sz w:val="28"/>
          <w:szCs w:val="28"/>
        </w:rPr>
        <w:t>Formative Assessment is an integral part of the learning process and as such, is present in lessons as an on-going and continuous process. Tasks may be short retrieval starters, low stakes quizzes or maybe an extended writing task for example.</w:t>
      </w:r>
    </w:p>
    <w:p w14:paraId="3444E014" w14:textId="77777777" w:rsidR="00665049" w:rsidRDefault="00665049">
      <w:pPr>
        <w:spacing w:line="234" w:lineRule="auto"/>
        <w:ind w:right="360"/>
        <w:jc w:val="both"/>
        <w:rPr>
          <w:rFonts w:asciiTheme="minorHAnsi" w:eastAsia="Corbel" w:hAnsiTheme="minorHAnsi" w:cstheme="minorHAnsi"/>
          <w:sz w:val="28"/>
          <w:szCs w:val="28"/>
        </w:rPr>
      </w:pPr>
    </w:p>
    <w:p w14:paraId="5155405F" w14:textId="77777777" w:rsidR="00665049" w:rsidRDefault="0065637C">
      <w:pPr>
        <w:spacing w:line="234" w:lineRule="auto"/>
        <w:ind w:right="360"/>
        <w:jc w:val="both"/>
        <w:rPr>
          <w:rFonts w:asciiTheme="minorHAnsi" w:eastAsia="Corbel" w:hAnsiTheme="minorHAnsi" w:cstheme="minorHAnsi"/>
          <w:sz w:val="28"/>
          <w:szCs w:val="28"/>
        </w:rPr>
      </w:pPr>
      <w:r>
        <w:rPr>
          <w:rFonts w:asciiTheme="minorHAnsi" w:eastAsia="Corbel" w:hAnsiTheme="minorHAnsi" w:cstheme="minorHAnsi"/>
          <w:sz w:val="28"/>
          <w:szCs w:val="28"/>
        </w:rPr>
        <w:t xml:space="preserve">At KS3 students are assessed against curriculum objectives. Following an extensive piece of work, there is detailed marking and feedback, and the student is expected to reflect and act upon that feedback during a dedicated time in lessons. We call this marking </w:t>
      </w:r>
      <w:r>
        <w:rPr>
          <w:rFonts w:asciiTheme="minorHAnsi" w:eastAsia="Corbel" w:hAnsiTheme="minorHAnsi" w:cstheme="minorHAnsi"/>
          <w:b/>
          <w:sz w:val="28"/>
          <w:szCs w:val="28"/>
        </w:rPr>
        <w:t>PIN</w:t>
      </w:r>
      <w:r>
        <w:rPr>
          <w:rFonts w:asciiTheme="minorHAnsi" w:eastAsia="Corbel" w:hAnsiTheme="minorHAnsi" w:cstheme="minorHAnsi"/>
          <w:sz w:val="28"/>
          <w:szCs w:val="28"/>
        </w:rPr>
        <w:t xml:space="preserve">, where the teacher identifies areas that are: worthy of </w:t>
      </w:r>
      <w:r>
        <w:rPr>
          <w:rFonts w:asciiTheme="minorHAnsi" w:eastAsia="Corbel" w:hAnsiTheme="minorHAnsi" w:cstheme="minorHAnsi"/>
          <w:b/>
          <w:sz w:val="28"/>
          <w:szCs w:val="28"/>
        </w:rPr>
        <w:t>P</w:t>
      </w:r>
      <w:r>
        <w:rPr>
          <w:rFonts w:asciiTheme="minorHAnsi" w:eastAsia="Corbel" w:hAnsiTheme="minorHAnsi" w:cstheme="minorHAnsi"/>
          <w:sz w:val="28"/>
          <w:szCs w:val="28"/>
        </w:rPr>
        <w:t xml:space="preserve">raise, areas that require </w:t>
      </w:r>
      <w:r>
        <w:rPr>
          <w:rFonts w:asciiTheme="minorHAnsi" w:eastAsia="Corbel" w:hAnsiTheme="minorHAnsi" w:cstheme="minorHAnsi"/>
          <w:b/>
          <w:sz w:val="28"/>
          <w:szCs w:val="28"/>
        </w:rPr>
        <w:t>I</w:t>
      </w:r>
      <w:r>
        <w:rPr>
          <w:rFonts w:asciiTheme="minorHAnsi" w:eastAsia="Corbel" w:hAnsiTheme="minorHAnsi" w:cstheme="minorHAnsi"/>
          <w:sz w:val="28"/>
          <w:szCs w:val="28"/>
        </w:rPr>
        <w:t xml:space="preserve">mprovement and the </w:t>
      </w:r>
      <w:r>
        <w:rPr>
          <w:rFonts w:asciiTheme="minorHAnsi" w:eastAsia="Corbel" w:hAnsiTheme="minorHAnsi" w:cstheme="minorHAnsi"/>
          <w:b/>
          <w:sz w:val="28"/>
          <w:szCs w:val="28"/>
        </w:rPr>
        <w:t>N</w:t>
      </w:r>
      <w:r>
        <w:rPr>
          <w:rFonts w:asciiTheme="minorHAnsi" w:eastAsia="Corbel" w:hAnsiTheme="minorHAnsi" w:cstheme="minorHAnsi"/>
          <w:sz w:val="28"/>
          <w:szCs w:val="28"/>
        </w:rPr>
        <w:t>ext steps to facilitate that improvement. This provides opportunities for students to develop further their knowledge, skills and understanding.</w:t>
      </w:r>
    </w:p>
    <w:p w14:paraId="4D13A75E" w14:textId="0608A4A8" w:rsidR="009A319E" w:rsidRDefault="009A319E" w:rsidP="009A319E">
      <w:pPr>
        <w:spacing w:line="234" w:lineRule="auto"/>
        <w:ind w:right="360"/>
        <w:jc w:val="center"/>
        <w:rPr>
          <w:rFonts w:asciiTheme="minorHAnsi" w:eastAsia="Corbel" w:hAnsiTheme="minorHAnsi" w:cstheme="minorHAnsi"/>
          <w:sz w:val="28"/>
          <w:szCs w:val="28"/>
        </w:rPr>
      </w:pPr>
      <w:r>
        <w:rPr>
          <w:rFonts w:asciiTheme="minorHAnsi" w:eastAsia="Corbel" w:hAnsiTheme="minorHAnsi" w:cstheme="minorHAnsi"/>
          <w:noProof/>
          <w:sz w:val="28"/>
          <w:szCs w:val="28"/>
        </w:rPr>
        <w:drawing>
          <wp:inline distT="0" distB="0" distL="0" distR="0" wp14:anchorId="14A17CE7" wp14:editId="1241626B">
            <wp:extent cx="3481070" cy="2895600"/>
            <wp:effectExtent l="0" t="0" r="5080" b="0"/>
            <wp:docPr id="7" name="Picture 7" descr="A child and child sitting at des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hild and child sitting at desk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1070" cy="2895600"/>
                    </a:xfrm>
                    <a:prstGeom prst="rect">
                      <a:avLst/>
                    </a:prstGeom>
                    <a:noFill/>
                  </pic:spPr>
                </pic:pic>
              </a:graphicData>
            </a:graphic>
          </wp:inline>
        </w:drawing>
      </w:r>
    </w:p>
    <w:p w14:paraId="4E9365EF" w14:textId="77777777" w:rsidR="00665049" w:rsidRDefault="00665049">
      <w:pPr>
        <w:spacing w:line="20" w:lineRule="exact"/>
        <w:jc w:val="both"/>
        <w:rPr>
          <w:rFonts w:asciiTheme="minorHAnsi" w:eastAsia="Times New Roman" w:hAnsiTheme="minorHAnsi" w:cstheme="minorHAnsi"/>
          <w:sz w:val="28"/>
          <w:szCs w:val="28"/>
        </w:rPr>
      </w:pPr>
    </w:p>
    <w:p w14:paraId="07BA7179" w14:textId="77777777" w:rsidR="00665049" w:rsidRDefault="0065637C">
      <w:pPr>
        <w:spacing w:before="240" w:after="160" w:line="259" w:lineRule="auto"/>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This type of assessment is not reported to parents and is used for student development.  Parents can see feedback in student books but should be aware that some subjects such as English have a note book and an assessment book. If there are any queries about the feedback in student books these should be directed to the class teacher in the first instance.</w:t>
      </w:r>
    </w:p>
    <w:p w14:paraId="169FD4CC" w14:textId="77777777" w:rsidR="00665049" w:rsidRDefault="0065637C">
      <w:pPr>
        <w:spacing w:after="160" w:line="259" w:lineRule="auto"/>
        <w:rPr>
          <w:rFonts w:asciiTheme="minorHAnsi" w:eastAsia="Corbel" w:hAnsiTheme="minorHAnsi" w:cstheme="minorHAnsi"/>
          <w:b/>
          <w:sz w:val="40"/>
          <w:szCs w:val="40"/>
        </w:rPr>
      </w:pPr>
      <w:r>
        <w:rPr>
          <w:rFonts w:asciiTheme="minorHAnsi" w:eastAsia="Corbel" w:hAnsiTheme="minorHAnsi" w:cstheme="minorHAnsi"/>
          <w:b/>
          <w:sz w:val="40"/>
          <w:szCs w:val="40"/>
        </w:rPr>
        <w:br w:type="page"/>
      </w:r>
      <w:r>
        <w:rPr>
          <w:rFonts w:asciiTheme="minorHAnsi" w:eastAsia="Corbel" w:hAnsiTheme="minorHAnsi" w:cstheme="minorHAnsi"/>
          <w:b/>
          <w:sz w:val="40"/>
          <w:szCs w:val="40"/>
        </w:rPr>
        <w:lastRenderedPageBreak/>
        <w:t>Summative Assessment</w:t>
      </w:r>
    </w:p>
    <w:p w14:paraId="0CB36589" w14:textId="77777777" w:rsidR="00665049" w:rsidRDefault="0065637C">
      <w:pPr>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Summative assessments take place towards the end of each term.</w:t>
      </w:r>
    </w:p>
    <w:p w14:paraId="594B00ED" w14:textId="77777777" w:rsidR="00665049" w:rsidRDefault="00665049">
      <w:pPr>
        <w:jc w:val="both"/>
        <w:rPr>
          <w:rFonts w:asciiTheme="minorHAnsi" w:eastAsia="Times New Roman" w:hAnsiTheme="minorHAnsi" w:cstheme="minorHAnsi"/>
          <w:sz w:val="28"/>
          <w:szCs w:val="28"/>
        </w:rPr>
      </w:pPr>
    </w:p>
    <w:p w14:paraId="2D6F5ADE" w14:textId="77777777" w:rsidR="00665049" w:rsidRDefault="0065637C">
      <w:pPr>
        <w:spacing w:line="0" w:lineRule="atLeast"/>
        <w:jc w:val="both"/>
        <w:rPr>
          <w:rFonts w:asciiTheme="minorHAnsi" w:eastAsia="Corbel" w:hAnsiTheme="minorHAnsi" w:cstheme="minorHAnsi"/>
          <w:sz w:val="28"/>
          <w:szCs w:val="28"/>
        </w:rPr>
      </w:pPr>
      <w:r>
        <w:rPr>
          <w:rFonts w:asciiTheme="minorHAnsi" w:eastAsia="Corbel" w:hAnsiTheme="minorHAnsi" w:cstheme="minorHAnsi"/>
          <w:sz w:val="28"/>
          <w:szCs w:val="28"/>
        </w:rPr>
        <w:t>Summative assessments</w:t>
      </w:r>
    </w:p>
    <w:p w14:paraId="23FDB72A" w14:textId="77777777" w:rsidR="00665049" w:rsidRDefault="0065637C">
      <w:pPr>
        <w:numPr>
          <w:ilvl w:val="0"/>
          <w:numId w:val="2"/>
        </w:numPr>
        <w:tabs>
          <w:tab w:val="left" w:pos="720"/>
        </w:tabs>
        <w:spacing w:line="212" w:lineRule="auto"/>
        <w:ind w:left="720" w:right="600" w:hanging="360"/>
        <w:jc w:val="both"/>
        <w:rPr>
          <w:rFonts w:asciiTheme="minorHAnsi" w:eastAsia="Symbol" w:hAnsiTheme="minorHAnsi" w:cstheme="minorHAnsi"/>
          <w:sz w:val="28"/>
          <w:szCs w:val="28"/>
        </w:rPr>
      </w:pPr>
      <w:r>
        <w:rPr>
          <w:rFonts w:asciiTheme="minorHAnsi" w:eastAsia="Corbel" w:hAnsiTheme="minorHAnsi" w:cstheme="minorHAnsi"/>
          <w:sz w:val="28"/>
          <w:szCs w:val="28"/>
        </w:rPr>
        <w:t>Provide a summary judgement about what has been learned by each student at a specific point in time</w:t>
      </w:r>
    </w:p>
    <w:p w14:paraId="576888CB" w14:textId="77777777" w:rsidR="00665049" w:rsidRDefault="00665049">
      <w:pPr>
        <w:spacing w:line="3" w:lineRule="exact"/>
        <w:jc w:val="both"/>
        <w:rPr>
          <w:rFonts w:asciiTheme="minorHAnsi" w:eastAsia="Symbol" w:hAnsiTheme="minorHAnsi" w:cstheme="minorHAnsi"/>
          <w:sz w:val="28"/>
          <w:szCs w:val="28"/>
        </w:rPr>
      </w:pPr>
    </w:p>
    <w:p w14:paraId="6054B8F9" w14:textId="77777777" w:rsidR="00665049" w:rsidRDefault="0065637C">
      <w:pPr>
        <w:numPr>
          <w:ilvl w:val="0"/>
          <w:numId w:val="2"/>
        </w:numPr>
        <w:tabs>
          <w:tab w:val="left" w:pos="720"/>
        </w:tabs>
        <w:spacing w:line="0" w:lineRule="atLeast"/>
        <w:ind w:left="720" w:hanging="360"/>
        <w:jc w:val="both"/>
        <w:rPr>
          <w:rFonts w:asciiTheme="minorHAnsi" w:eastAsia="Symbol" w:hAnsiTheme="minorHAnsi" w:cstheme="minorHAnsi"/>
          <w:sz w:val="28"/>
          <w:szCs w:val="28"/>
        </w:rPr>
      </w:pPr>
      <w:r>
        <w:rPr>
          <w:rFonts w:asciiTheme="minorHAnsi" w:eastAsia="Corbel" w:hAnsiTheme="minorHAnsi" w:cstheme="minorHAnsi"/>
          <w:sz w:val="28"/>
          <w:szCs w:val="28"/>
        </w:rPr>
        <w:t>Show what students can achieve without support</w:t>
      </w:r>
    </w:p>
    <w:p w14:paraId="2D491182" w14:textId="77777777" w:rsidR="00665049" w:rsidRDefault="0065637C">
      <w:pPr>
        <w:numPr>
          <w:ilvl w:val="0"/>
          <w:numId w:val="2"/>
        </w:numPr>
        <w:tabs>
          <w:tab w:val="left" w:pos="720"/>
        </w:tabs>
        <w:spacing w:line="238" w:lineRule="auto"/>
        <w:ind w:left="720" w:hanging="360"/>
        <w:jc w:val="both"/>
        <w:rPr>
          <w:rFonts w:asciiTheme="minorHAnsi" w:eastAsia="Symbol" w:hAnsiTheme="minorHAnsi" w:cstheme="minorHAnsi"/>
          <w:sz w:val="28"/>
          <w:szCs w:val="28"/>
        </w:rPr>
      </w:pPr>
      <w:r>
        <w:rPr>
          <w:rFonts w:asciiTheme="minorHAnsi" w:eastAsia="Corbel" w:hAnsiTheme="minorHAnsi" w:cstheme="minorHAnsi"/>
          <w:sz w:val="28"/>
          <w:szCs w:val="28"/>
        </w:rPr>
        <w:t>Inform any subsequent intervention activities</w:t>
      </w:r>
    </w:p>
    <w:p w14:paraId="67317507" w14:textId="77777777" w:rsidR="00665049" w:rsidRDefault="00665049">
      <w:pPr>
        <w:jc w:val="both"/>
        <w:rPr>
          <w:rFonts w:asciiTheme="minorHAnsi" w:eastAsia="Corbel" w:hAnsiTheme="minorHAnsi" w:cstheme="minorHAnsi"/>
          <w:b/>
          <w:sz w:val="40"/>
          <w:szCs w:val="40"/>
        </w:rPr>
      </w:pPr>
    </w:p>
    <w:p w14:paraId="6F636E59" w14:textId="77777777" w:rsidR="00665049" w:rsidRDefault="0065637C">
      <w:pPr>
        <w:spacing w:line="217" w:lineRule="auto"/>
        <w:ind w:right="140"/>
        <w:jc w:val="both"/>
        <w:rPr>
          <w:rFonts w:asciiTheme="minorHAnsi" w:eastAsia="Corbel" w:hAnsiTheme="minorHAnsi" w:cstheme="minorHAnsi"/>
          <w:sz w:val="28"/>
          <w:szCs w:val="28"/>
        </w:rPr>
      </w:pPr>
      <w:r>
        <w:rPr>
          <w:rFonts w:asciiTheme="minorHAnsi" w:eastAsia="Corbel" w:hAnsiTheme="minorHAnsi" w:cstheme="minorHAnsi"/>
          <w:sz w:val="28"/>
          <w:szCs w:val="28"/>
        </w:rPr>
        <w:t>Summative assessments take a variety of forms, depending on the nature of each subject.</w:t>
      </w:r>
    </w:p>
    <w:p w14:paraId="548D403F" w14:textId="77777777" w:rsidR="00665049" w:rsidRDefault="00665049">
      <w:pPr>
        <w:jc w:val="both"/>
        <w:rPr>
          <w:rFonts w:asciiTheme="minorHAnsi" w:eastAsia="Corbel" w:hAnsiTheme="minorHAnsi" w:cstheme="minorHAnsi"/>
          <w:b/>
          <w:sz w:val="40"/>
          <w:szCs w:val="40"/>
        </w:rPr>
      </w:pPr>
    </w:p>
    <w:p w14:paraId="49E68ABA" w14:textId="77777777" w:rsidR="00665049" w:rsidRDefault="0065637C">
      <w:pPr>
        <w:spacing w:line="231" w:lineRule="auto"/>
        <w:ind w:right="89"/>
        <w:jc w:val="both"/>
        <w:rPr>
          <w:rFonts w:asciiTheme="minorHAnsi" w:eastAsia="Corbel" w:hAnsiTheme="minorHAnsi" w:cstheme="minorHAnsi"/>
          <w:sz w:val="28"/>
          <w:szCs w:val="28"/>
        </w:rPr>
      </w:pPr>
      <w:r>
        <w:rPr>
          <w:rFonts w:asciiTheme="minorHAnsi" w:eastAsia="Corbel" w:hAnsiTheme="minorHAnsi" w:cstheme="minorHAnsi"/>
          <w:sz w:val="28"/>
          <w:szCs w:val="28"/>
        </w:rPr>
        <w:t>For example, in Maths and Science they are most likely to be tests. In History and English extended writing may be prominent. While in Design and Technology, assessments may be based around design and make processes. In Dance and PE, teachers often rate the performance of students against set criteria.</w:t>
      </w:r>
    </w:p>
    <w:p w14:paraId="2C64D33E" w14:textId="77777777" w:rsidR="00665049" w:rsidRDefault="00665049">
      <w:pPr>
        <w:spacing w:line="200" w:lineRule="exact"/>
        <w:ind w:right="89"/>
        <w:jc w:val="both"/>
        <w:rPr>
          <w:rFonts w:asciiTheme="minorHAnsi" w:eastAsia="Times New Roman" w:hAnsiTheme="minorHAnsi" w:cstheme="minorHAnsi"/>
          <w:sz w:val="28"/>
          <w:szCs w:val="28"/>
        </w:rPr>
      </w:pPr>
    </w:p>
    <w:p w14:paraId="3308CAEA" w14:textId="77777777" w:rsidR="00665049" w:rsidRDefault="00665049">
      <w:pPr>
        <w:spacing w:line="207" w:lineRule="exact"/>
        <w:ind w:right="89"/>
        <w:jc w:val="both"/>
        <w:rPr>
          <w:rFonts w:asciiTheme="minorHAnsi" w:eastAsia="Times New Roman" w:hAnsiTheme="minorHAnsi" w:cstheme="minorHAnsi"/>
          <w:sz w:val="28"/>
          <w:szCs w:val="28"/>
        </w:rPr>
      </w:pPr>
    </w:p>
    <w:p w14:paraId="735D413B" w14:textId="77777777" w:rsidR="00665049" w:rsidRDefault="0065637C">
      <w:pPr>
        <w:spacing w:line="217" w:lineRule="auto"/>
        <w:ind w:right="89"/>
        <w:jc w:val="both"/>
        <w:rPr>
          <w:rFonts w:asciiTheme="minorHAnsi" w:eastAsia="Corbel" w:hAnsiTheme="minorHAnsi" w:cstheme="minorHAnsi"/>
          <w:sz w:val="28"/>
          <w:szCs w:val="28"/>
        </w:rPr>
      </w:pPr>
      <w:r>
        <w:rPr>
          <w:rFonts w:asciiTheme="minorHAnsi" w:eastAsia="Corbel" w:hAnsiTheme="minorHAnsi" w:cstheme="minorHAnsi"/>
          <w:sz w:val="28"/>
          <w:szCs w:val="28"/>
        </w:rPr>
        <w:t>Towards the end of the academic year there is also a test in all subjects. We pride ourselves on our tradition for all years to have summer tests in real exam conditions.</w:t>
      </w:r>
    </w:p>
    <w:p w14:paraId="5B9C668C" w14:textId="77777777" w:rsidR="00665049" w:rsidRDefault="00665049">
      <w:pPr>
        <w:spacing w:line="217" w:lineRule="auto"/>
        <w:ind w:right="89"/>
        <w:jc w:val="both"/>
        <w:rPr>
          <w:rFonts w:asciiTheme="minorHAnsi" w:eastAsia="Corbel" w:hAnsiTheme="minorHAnsi" w:cstheme="minorHAnsi"/>
          <w:sz w:val="28"/>
          <w:szCs w:val="28"/>
        </w:rPr>
      </w:pPr>
    </w:p>
    <w:p w14:paraId="06FCFB86" w14:textId="77777777" w:rsidR="009A319E" w:rsidRDefault="009A319E" w:rsidP="009A319E">
      <w:pPr>
        <w:pStyle w:val="ListParagraph"/>
        <w:numPr>
          <w:ilvl w:val="0"/>
          <w:numId w:val="19"/>
        </w:numPr>
        <w:spacing w:line="217" w:lineRule="auto"/>
        <w:ind w:right="89"/>
        <w:jc w:val="both"/>
        <w:rPr>
          <w:rFonts w:asciiTheme="minorHAnsi" w:eastAsia="Corbel" w:hAnsiTheme="minorHAnsi" w:cstheme="minorHAnsi"/>
          <w:sz w:val="28"/>
          <w:szCs w:val="28"/>
        </w:rPr>
      </w:pPr>
      <w:r>
        <w:rPr>
          <w:rFonts w:asciiTheme="minorHAnsi" w:eastAsia="Corbel" w:hAnsiTheme="minorHAnsi" w:cstheme="minorHAnsi"/>
          <w:sz w:val="28"/>
          <w:szCs w:val="28"/>
        </w:rPr>
        <w:t>In Year 7 to 9, subjects are tested in classes in a test week.</w:t>
      </w:r>
    </w:p>
    <w:p w14:paraId="7EB29447" w14:textId="0F73C1BF" w:rsidR="00665049" w:rsidRDefault="009A319E" w:rsidP="009A319E">
      <w:pPr>
        <w:pStyle w:val="ListParagraph"/>
        <w:numPr>
          <w:ilvl w:val="0"/>
          <w:numId w:val="19"/>
        </w:numPr>
        <w:spacing w:line="217" w:lineRule="auto"/>
        <w:ind w:right="89"/>
        <w:jc w:val="both"/>
        <w:rPr>
          <w:rFonts w:asciiTheme="minorHAnsi" w:eastAsia="Corbel" w:hAnsiTheme="minorHAnsi" w:cstheme="minorHAnsi"/>
          <w:sz w:val="28"/>
          <w:szCs w:val="28"/>
        </w:rPr>
      </w:pPr>
      <w:r>
        <w:rPr>
          <w:rFonts w:asciiTheme="minorHAnsi" w:eastAsia="Corbel" w:hAnsiTheme="minorHAnsi" w:cstheme="minorHAnsi"/>
          <w:sz w:val="28"/>
          <w:szCs w:val="28"/>
        </w:rPr>
        <w:t>In Year 10 and 11, subjects are tested in the Sports Hall</w:t>
      </w:r>
      <w:r w:rsidR="0065637C">
        <w:rPr>
          <w:rFonts w:asciiTheme="minorHAnsi" w:eastAsia="Corbel" w:hAnsiTheme="minorHAnsi" w:cstheme="minorHAnsi"/>
          <w:sz w:val="28"/>
          <w:szCs w:val="28"/>
        </w:rPr>
        <w:t>.</w:t>
      </w:r>
    </w:p>
    <w:p w14:paraId="23EF5E8E" w14:textId="77777777" w:rsidR="00665049" w:rsidRDefault="00665049">
      <w:pPr>
        <w:spacing w:line="217" w:lineRule="auto"/>
        <w:ind w:right="89"/>
        <w:jc w:val="both"/>
        <w:rPr>
          <w:rFonts w:asciiTheme="minorHAnsi" w:eastAsia="Corbel" w:hAnsiTheme="minorHAnsi" w:cstheme="minorHAnsi"/>
          <w:sz w:val="28"/>
          <w:szCs w:val="28"/>
        </w:rPr>
      </w:pPr>
    </w:p>
    <w:p w14:paraId="310B43AE" w14:textId="77777777" w:rsidR="00665049" w:rsidRDefault="0065637C">
      <w:pPr>
        <w:spacing w:line="217" w:lineRule="auto"/>
        <w:ind w:right="89"/>
        <w:jc w:val="both"/>
        <w:rPr>
          <w:rFonts w:asciiTheme="minorHAnsi" w:eastAsia="Corbel" w:hAnsiTheme="minorHAnsi" w:cstheme="minorHAnsi"/>
          <w:sz w:val="28"/>
          <w:szCs w:val="28"/>
        </w:rPr>
      </w:pPr>
      <w:r>
        <w:rPr>
          <w:rFonts w:asciiTheme="minorHAnsi" w:eastAsia="Corbel" w:hAnsiTheme="minorHAnsi" w:cstheme="minorHAnsi"/>
          <w:sz w:val="28"/>
          <w:szCs w:val="28"/>
        </w:rPr>
        <w:t xml:space="preserve"> We follow exam board procedures and where necessary students have special access arrangements for example, a reader or scribe.</w:t>
      </w:r>
    </w:p>
    <w:p w14:paraId="183038BD" w14:textId="77777777" w:rsidR="00665049" w:rsidRDefault="00665049">
      <w:pPr>
        <w:spacing w:line="217" w:lineRule="auto"/>
        <w:ind w:right="89"/>
        <w:jc w:val="both"/>
        <w:rPr>
          <w:rFonts w:asciiTheme="minorHAnsi" w:eastAsia="Corbel" w:hAnsiTheme="minorHAnsi" w:cstheme="minorHAnsi"/>
          <w:sz w:val="28"/>
          <w:szCs w:val="28"/>
        </w:rPr>
      </w:pPr>
    </w:p>
    <w:p w14:paraId="0CFD6BED" w14:textId="77777777" w:rsidR="00665049" w:rsidRDefault="0065637C">
      <w:pPr>
        <w:spacing w:line="217" w:lineRule="auto"/>
        <w:ind w:right="89"/>
        <w:jc w:val="both"/>
        <w:rPr>
          <w:rFonts w:asciiTheme="minorHAnsi" w:eastAsia="Corbel" w:hAnsiTheme="minorHAnsi" w:cstheme="minorHAnsi"/>
          <w:sz w:val="28"/>
          <w:szCs w:val="28"/>
        </w:rPr>
      </w:pPr>
      <w:r>
        <w:rPr>
          <w:rFonts w:asciiTheme="minorHAnsi" w:eastAsia="Corbel" w:hAnsiTheme="minorHAnsi" w:cstheme="minorHAnsi"/>
          <w:sz w:val="28"/>
          <w:szCs w:val="28"/>
        </w:rPr>
        <w:t>We have found that this reduces anxiety as students approach Year 11 as they are clear of the expectations and systems.</w:t>
      </w:r>
    </w:p>
    <w:p w14:paraId="71221E97" w14:textId="77777777" w:rsidR="00665049" w:rsidRDefault="00665049">
      <w:pPr>
        <w:ind w:right="89" w:firstLine="720"/>
        <w:jc w:val="both"/>
        <w:rPr>
          <w:rFonts w:asciiTheme="minorHAnsi" w:eastAsia="Corbel" w:hAnsiTheme="minorHAnsi" w:cstheme="minorHAnsi"/>
          <w:b/>
          <w:sz w:val="40"/>
          <w:szCs w:val="40"/>
        </w:rPr>
      </w:pPr>
    </w:p>
    <w:p w14:paraId="44FC693D" w14:textId="77777777" w:rsidR="00665049" w:rsidRDefault="00665049">
      <w:pPr>
        <w:jc w:val="both"/>
        <w:rPr>
          <w:rFonts w:asciiTheme="minorHAnsi" w:eastAsia="Corbel" w:hAnsiTheme="minorHAnsi" w:cstheme="minorHAnsi"/>
          <w:b/>
          <w:sz w:val="40"/>
          <w:szCs w:val="40"/>
        </w:rPr>
      </w:pPr>
    </w:p>
    <w:p w14:paraId="225E0FAB" w14:textId="77777777" w:rsidR="00665049" w:rsidRDefault="00665049">
      <w:pPr>
        <w:jc w:val="both"/>
        <w:rPr>
          <w:rFonts w:asciiTheme="minorHAnsi" w:eastAsia="Corbel" w:hAnsiTheme="minorHAnsi" w:cstheme="minorHAnsi"/>
          <w:b/>
          <w:sz w:val="40"/>
          <w:szCs w:val="40"/>
        </w:rPr>
      </w:pPr>
    </w:p>
    <w:p w14:paraId="0D8BEA0B" w14:textId="77777777" w:rsidR="00665049" w:rsidRDefault="00665049">
      <w:pPr>
        <w:jc w:val="both"/>
        <w:rPr>
          <w:rFonts w:asciiTheme="minorHAnsi" w:eastAsia="Corbel" w:hAnsiTheme="minorHAnsi" w:cstheme="minorHAnsi"/>
          <w:b/>
          <w:sz w:val="40"/>
          <w:szCs w:val="40"/>
        </w:rPr>
      </w:pPr>
    </w:p>
    <w:p w14:paraId="4B9E5015" w14:textId="77777777" w:rsidR="00665049" w:rsidRDefault="00665049">
      <w:pPr>
        <w:jc w:val="center"/>
        <w:rPr>
          <w:rFonts w:asciiTheme="minorHAnsi" w:eastAsia="Corbel" w:hAnsiTheme="minorHAnsi" w:cstheme="minorHAnsi"/>
          <w:b/>
          <w:sz w:val="40"/>
          <w:szCs w:val="40"/>
        </w:rPr>
      </w:pPr>
    </w:p>
    <w:p w14:paraId="1373164A" w14:textId="77777777" w:rsidR="00665049" w:rsidRDefault="0065637C">
      <w:pPr>
        <w:spacing w:after="160" w:line="259" w:lineRule="auto"/>
        <w:rPr>
          <w:rFonts w:asciiTheme="minorHAnsi" w:eastAsia="Corbel" w:hAnsiTheme="minorHAnsi" w:cstheme="minorHAnsi"/>
          <w:b/>
          <w:sz w:val="40"/>
          <w:szCs w:val="40"/>
        </w:rPr>
      </w:pPr>
      <w:r>
        <w:rPr>
          <w:rFonts w:asciiTheme="minorHAnsi" w:eastAsia="Corbel" w:hAnsiTheme="minorHAnsi" w:cstheme="minorHAnsi"/>
          <w:b/>
          <w:sz w:val="40"/>
          <w:szCs w:val="40"/>
        </w:rPr>
        <w:br w:type="page"/>
      </w:r>
    </w:p>
    <w:p w14:paraId="412AD47F" w14:textId="77777777" w:rsidR="00665049" w:rsidRDefault="0065637C">
      <w:pPr>
        <w:jc w:val="center"/>
        <w:rPr>
          <w:rFonts w:asciiTheme="minorHAnsi" w:eastAsia="Corbel" w:hAnsiTheme="minorHAnsi" w:cstheme="minorHAnsi"/>
          <w:b/>
          <w:sz w:val="40"/>
          <w:szCs w:val="40"/>
        </w:rPr>
      </w:pPr>
      <w:r>
        <w:rPr>
          <w:rFonts w:asciiTheme="minorHAnsi" w:eastAsia="Corbel" w:hAnsiTheme="minorHAnsi" w:cstheme="minorHAnsi"/>
          <w:b/>
          <w:sz w:val="40"/>
          <w:szCs w:val="40"/>
        </w:rPr>
        <w:lastRenderedPageBreak/>
        <w:t>KS3  Reports</w:t>
      </w:r>
    </w:p>
    <w:p w14:paraId="2326EE25" w14:textId="77777777" w:rsidR="00665049" w:rsidRDefault="0065637C">
      <w:pPr>
        <w:spacing w:before="240"/>
        <w:rPr>
          <w:rFonts w:asciiTheme="minorHAnsi" w:eastAsia="Times New Roman" w:hAnsiTheme="minorHAnsi" w:cstheme="minorHAnsi"/>
          <w:sz w:val="28"/>
          <w:szCs w:val="28"/>
        </w:rPr>
      </w:pPr>
      <w:r>
        <w:rPr>
          <w:rFonts w:asciiTheme="minorHAnsi" w:eastAsia="Times New Roman" w:hAnsiTheme="minorHAnsi" w:cstheme="minorHAnsi"/>
          <w:sz w:val="28"/>
          <w:szCs w:val="28"/>
        </w:rPr>
        <w:t>Parents will receive 5 reports at Key stage 3:</w:t>
      </w:r>
    </w:p>
    <w:p w14:paraId="278ACB66" w14:textId="77777777" w:rsidR="00665049" w:rsidRDefault="00665049">
      <w:pPr>
        <w:rPr>
          <w:rFonts w:asciiTheme="minorHAnsi" w:eastAsia="Times New Roman" w:hAnsiTheme="minorHAnsi" w:cstheme="minorHAnsi"/>
          <w:sz w:val="28"/>
          <w:szCs w:val="28"/>
        </w:rPr>
      </w:pPr>
    </w:p>
    <w:tbl>
      <w:tblPr>
        <w:tblStyle w:val="TableGrid"/>
        <w:tblW w:w="0" w:type="auto"/>
        <w:tblLook w:val="04A0" w:firstRow="1" w:lastRow="0" w:firstColumn="1" w:lastColumn="0" w:noHBand="0" w:noVBand="1"/>
      </w:tblPr>
      <w:tblGrid>
        <w:gridCol w:w="1938"/>
        <w:gridCol w:w="7078"/>
      </w:tblGrid>
      <w:tr w:rsidR="00665049" w14:paraId="50326E92" w14:textId="77777777" w:rsidTr="003530C4">
        <w:tc>
          <w:tcPr>
            <w:tcW w:w="1938" w:type="dxa"/>
          </w:tcPr>
          <w:p w14:paraId="12A9C640" w14:textId="77777777" w:rsidR="00665049" w:rsidRDefault="0065637C">
            <w:pPr>
              <w:rPr>
                <w:rFonts w:asciiTheme="minorHAnsi" w:eastAsia="Corbel" w:hAnsiTheme="minorHAnsi" w:cstheme="minorHAnsi"/>
                <w:sz w:val="28"/>
                <w:szCs w:val="28"/>
              </w:rPr>
            </w:pPr>
            <w:r>
              <w:rPr>
                <w:rFonts w:asciiTheme="minorHAnsi" w:eastAsia="Corbel" w:hAnsiTheme="minorHAnsi" w:cstheme="minorHAnsi"/>
                <w:sz w:val="28"/>
                <w:szCs w:val="28"/>
              </w:rPr>
              <w:t>Year 7</w:t>
            </w:r>
          </w:p>
          <w:p w14:paraId="16272F96" w14:textId="72FC2C03" w:rsidR="00665049" w:rsidRDefault="003530C4">
            <w:pPr>
              <w:rPr>
                <w:rFonts w:asciiTheme="minorHAnsi" w:eastAsia="Times New Roman" w:hAnsiTheme="minorHAnsi" w:cstheme="minorHAnsi"/>
                <w:sz w:val="28"/>
                <w:szCs w:val="28"/>
              </w:rPr>
            </w:pPr>
            <w:r>
              <w:rPr>
                <w:rFonts w:asciiTheme="minorHAnsi" w:eastAsia="Corbel" w:hAnsiTheme="minorHAnsi" w:cstheme="minorHAnsi"/>
                <w:sz w:val="28"/>
                <w:szCs w:val="28"/>
              </w:rPr>
              <w:t xml:space="preserve">Spring </w:t>
            </w:r>
            <w:r w:rsidR="0065637C">
              <w:rPr>
                <w:rFonts w:asciiTheme="minorHAnsi" w:eastAsia="Corbel" w:hAnsiTheme="minorHAnsi" w:cstheme="minorHAnsi"/>
                <w:sz w:val="28"/>
                <w:szCs w:val="28"/>
              </w:rPr>
              <w:t xml:space="preserve">Term </w:t>
            </w:r>
            <w:r>
              <w:rPr>
                <w:rFonts w:asciiTheme="minorHAnsi" w:eastAsia="Corbel" w:hAnsiTheme="minorHAnsi" w:cstheme="minorHAnsi"/>
                <w:sz w:val="28"/>
                <w:szCs w:val="28"/>
              </w:rPr>
              <w:t>February</w:t>
            </w:r>
          </w:p>
        </w:tc>
        <w:tc>
          <w:tcPr>
            <w:tcW w:w="7078" w:type="dxa"/>
          </w:tcPr>
          <w:p w14:paraId="78595904" w14:textId="77777777" w:rsidR="00665049" w:rsidRDefault="0065637C">
            <w:pPr>
              <w:pStyle w:val="ListParagraph"/>
              <w:numPr>
                <w:ilvl w:val="0"/>
                <w:numId w:val="12"/>
              </w:numPr>
              <w:spacing w:line="0" w:lineRule="atLeast"/>
              <w:ind w:left="601" w:hanging="425"/>
              <w:jc w:val="both"/>
              <w:rPr>
                <w:rFonts w:asciiTheme="minorHAnsi" w:eastAsia="Corbel" w:hAnsiTheme="minorHAnsi" w:cstheme="minorHAnsi"/>
                <w:sz w:val="28"/>
                <w:szCs w:val="28"/>
              </w:rPr>
            </w:pPr>
            <w:r>
              <w:rPr>
                <w:rFonts w:asciiTheme="minorHAnsi" w:eastAsia="Corbel" w:hAnsiTheme="minorHAnsi" w:cstheme="minorHAnsi"/>
                <w:sz w:val="28"/>
                <w:szCs w:val="28"/>
              </w:rPr>
              <w:t xml:space="preserve">Estimated target grades for the end of year and student progress towards them. </w:t>
            </w:r>
          </w:p>
          <w:p w14:paraId="16B8F241" w14:textId="77777777" w:rsidR="00665049" w:rsidRDefault="0065637C">
            <w:pPr>
              <w:pStyle w:val="ListParagraph"/>
              <w:numPr>
                <w:ilvl w:val="0"/>
                <w:numId w:val="12"/>
              </w:numPr>
              <w:spacing w:line="0" w:lineRule="atLeast"/>
              <w:ind w:left="601" w:hanging="425"/>
              <w:jc w:val="both"/>
              <w:rPr>
                <w:rFonts w:asciiTheme="minorHAnsi" w:eastAsia="Corbel" w:hAnsiTheme="minorHAnsi" w:cstheme="minorHAnsi"/>
                <w:sz w:val="28"/>
                <w:szCs w:val="28"/>
              </w:rPr>
            </w:pPr>
            <w:r>
              <w:rPr>
                <w:rFonts w:asciiTheme="minorHAnsi" w:eastAsia="Corbel" w:hAnsiTheme="minorHAnsi" w:cstheme="minorHAnsi"/>
                <w:sz w:val="28"/>
                <w:szCs w:val="28"/>
              </w:rPr>
              <w:t>Information on attitudes to learning and homework.</w:t>
            </w:r>
          </w:p>
        </w:tc>
      </w:tr>
      <w:tr w:rsidR="00665049" w14:paraId="5F5D20F8" w14:textId="77777777" w:rsidTr="003530C4">
        <w:tc>
          <w:tcPr>
            <w:tcW w:w="1938" w:type="dxa"/>
          </w:tcPr>
          <w:p w14:paraId="39C8B167" w14:textId="77777777" w:rsidR="00665049" w:rsidRDefault="0065637C">
            <w:pPr>
              <w:rPr>
                <w:rFonts w:asciiTheme="minorHAnsi" w:eastAsia="Times New Roman" w:hAnsiTheme="minorHAnsi" w:cstheme="minorHAnsi"/>
                <w:sz w:val="28"/>
                <w:szCs w:val="28"/>
              </w:rPr>
            </w:pPr>
            <w:r>
              <w:rPr>
                <w:rFonts w:asciiTheme="minorHAnsi" w:eastAsia="Corbel" w:hAnsiTheme="minorHAnsi" w:cstheme="minorHAnsi"/>
                <w:sz w:val="28"/>
                <w:szCs w:val="28"/>
              </w:rPr>
              <w:t>Year 7 Summer Term  July</w:t>
            </w:r>
          </w:p>
        </w:tc>
        <w:tc>
          <w:tcPr>
            <w:tcW w:w="7078" w:type="dxa"/>
          </w:tcPr>
          <w:p w14:paraId="634A9881" w14:textId="77777777" w:rsidR="00665049" w:rsidRDefault="0065637C">
            <w:pPr>
              <w:pStyle w:val="ListParagraph"/>
              <w:numPr>
                <w:ilvl w:val="0"/>
                <w:numId w:val="13"/>
              </w:numPr>
              <w:ind w:left="601" w:hanging="425"/>
              <w:jc w:val="both"/>
              <w:rPr>
                <w:rFonts w:asciiTheme="minorHAnsi" w:eastAsia="Corbel" w:hAnsiTheme="minorHAnsi" w:cstheme="minorHAnsi"/>
                <w:sz w:val="28"/>
                <w:szCs w:val="28"/>
              </w:rPr>
            </w:pPr>
            <w:r>
              <w:rPr>
                <w:rFonts w:asciiTheme="minorHAnsi" w:eastAsia="Corbel" w:hAnsiTheme="minorHAnsi" w:cstheme="minorHAnsi"/>
                <w:sz w:val="28"/>
                <w:szCs w:val="28"/>
              </w:rPr>
              <w:t xml:space="preserve">Estimated target grades for the end of year and a current grade* </w:t>
            </w:r>
          </w:p>
          <w:p w14:paraId="3FC96FC5" w14:textId="77777777" w:rsidR="00665049" w:rsidRDefault="0065637C">
            <w:pPr>
              <w:pStyle w:val="ListParagraph"/>
              <w:numPr>
                <w:ilvl w:val="0"/>
                <w:numId w:val="13"/>
              </w:numPr>
              <w:ind w:left="601" w:hanging="425"/>
              <w:jc w:val="both"/>
              <w:rPr>
                <w:rFonts w:asciiTheme="minorHAnsi" w:eastAsia="Times New Roman" w:hAnsiTheme="minorHAnsi" w:cstheme="minorHAnsi"/>
                <w:sz w:val="28"/>
                <w:szCs w:val="28"/>
              </w:rPr>
            </w:pPr>
            <w:r>
              <w:rPr>
                <w:rFonts w:asciiTheme="minorHAnsi" w:eastAsia="Corbel" w:hAnsiTheme="minorHAnsi" w:cstheme="minorHAnsi"/>
                <w:sz w:val="28"/>
                <w:szCs w:val="28"/>
              </w:rPr>
              <w:t xml:space="preserve">Information on attitudes to learning and </w:t>
            </w:r>
          </w:p>
          <w:p w14:paraId="2DD1A96A" w14:textId="77777777" w:rsidR="00665049" w:rsidRDefault="0065637C">
            <w:pPr>
              <w:pStyle w:val="ListParagraph"/>
              <w:numPr>
                <w:ilvl w:val="0"/>
                <w:numId w:val="13"/>
              </w:numPr>
              <w:ind w:left="601" w:hanging="425"/>
              <w:jc w:val="both"/>
              <w:rPr>
                <w:rFonts w:asciiTheme="minorHAnsi" w:eastAsia="Times New Roman" w:hAnsiTheme="minorHAnsi" w:cstheme="minorHAnsi"/>
                <w:sz w:val="28"/>
                <w:szCs w:val="28"/>
              </w:rPr>
            </w:pPr>
            <w:r>
              <w:rPr>
                <w:rFonts w:asciiTheme="minorHAnsi" w:eastAsia="Corbel" w:hAnsiTheme="minorHAnsi" w:cstheme="minorHAnsi"/>
                <w:sz w:val="28"/>
                <w:szCs w:val="28"/>
              </w:rPr>
              <w:t>Tutor pastoral comment giving more context and an overview of the year.</w:t>
            </w:r>
          </w:p>
        </w:tc>
      </w:tr>
      <w:tr w:rsidR="003530C4" w14:paraId="2F398820" w14:textId="77777777" w:rsidTr="003530C4">
        <w:tc>
          <w:tcPr>
            <w:tcW w:w="1938" w:type="dxa"/>
          </w:tcPr>
          <w:p w14:paraId="4DB70322" w14:textId="77777777" w:rsidR="003530C4" w:rsidRDefault="003530C4" w:rsidP="003530C4">
            <w:pPr>
              <w:rPr>
                <w:rFonts w:asciiTheme="minorHAnsi" w:eastAsia="Corbel" w:hAnsiTheme="minorHAnsi" w:cstheme="minorHAnsi"/>
                <w:sz w:val="28"/>
                <w:szCs w:val="28"/>
              </w:rPr>
            </w:pPr>
            <w:r>
              <w:rPr>
                <w:rFonts w:asciiTheme="minorHAnsi" w:eastAsia="Corbel" w:hAnsiTheme="minorHAnsi" w:cstheme="minorHAnsi"/>
                <w:sz w:val="28"/>
                <w:szCs w:val="28"/>
              </w:rPr>
              <w:t xml:space="preserve">Year 8 </w:t>
            </w:r>
          </w:p>
          <w:p w14:paraId="29F5DAD4" w14:textId="01000A2B" w:rsidR="003530C4" w:rsidRDefault="003530C4" w:rsidP="003530C4">
            <w:pPr>
              <w:rPr>
                <w:rFonts w:asciiTheme="minorHAnsi" w:eastAsia="Corbel" w:hAnsiTheme="minorHAnsi" w:cstheme="minorHAnsi"/>
                <w:sz w:val="28"/>
                <w:szCs w:val="28"/>
              </w:rPr>
            </w:pPr>
            <w:r>
              <w:rPr>
                <w:rFonts w:asciiTheme="minorHAnsi" w:eastAsia="Corbel" w:hAnsiTheme="minorHAnsi" w:cstheme="minorHAnsi"/>
                <w:sz w:val="28"/>
                <w:szCs w:val="28"/>
              </w:rPr>
              <w:t>Autumn Term  December</w:t>
            </w:r>
          </w:p>
        </w:tc>
        <w:tc>
          <w:tcPr>
            <w:tcW w:w="7078" w:type="dxa"/>
          </w:tcPr>
          <w:p w14:paraId="7992CCCA" w14:textId="77777777" w:rsidR="003530C4" w:rsidRDefault="003530C4" w:rsidP="003530C4">
            <w:pPr>
              <w:pStyle w:val="ListParagraph"/>
              <w:numPr>
                <w:ilvl w:val="0"/>
                <w:numId w:val="15"/>
              </w:numPr>
              <w:ind w:left="601" w:hanging="425"/>
              <w:jc w:val="both"/>
              <w:rPr>
                <w:rFonts w:asciiTheme="minorHAnsi" w:eastAsia="Corbel" w:hAnsiTheme="minorHAnsi" w:cstheme="minorHAnsi"/>
                <w:sz w:val="28"/>
                <w:szCs w:val="28"/>
              </w:rPr>
            </w:pPr>
            <w:r>
              <w:rPr>
                <w:rFonts w:asciiTheme="minorHAnsi" w:eastAsia="Corbel" w:hAnsiTheme="minorHAnsi" w:cstheme="minorHAnsi"/>
                <w:sz w:val="28"/>
                <w:szCs w:val="28"/>
              </w:rPr>
              <w:t>Estimated target grades for the end of year and student progress towards them.</w:t>
            </w:r>
          </w:p>
          <w:p w14:paraId="57D8B235" w14:textId="0FC751EE" w:rsidR="003530C4" w:rsidRDefault="003530C4" w:rsidP="003530C4">
            <w:pPr>
              <w:pStyle w:val="ListParagraph"/>
              <w:numPr>
                <w:ilvl w:val="0"/>
                <w:numId w:val="15"/>
              </w:numPr>
              <w:ind w:left="601" w:hanging="425"/>
              <w:jc w:val="both"/>
              <w:rPr>
                <w:rFonts w:asciiTheme="minorHAnsi" w:eastAsia="Corbel" w:hAnsiTheme="minorHAnsi" w:cstheme="minorHAnsi"/>
                <w:sz w:val="28"/>
                <w:szCs w:val="28"/>
              </w:rPr>
            </w:pPr>
            <w:r>
              <w:rPr>
                <w:rFonts w:asciiTheme="minorHAnsi" w:eastAsia="Corbel" w:hAnsiTheme="minorHAnsi" w:cstheme="minorHAnsi"/>
                <w:sz w:val="28"/>
                <w:szCs w:val="28"/>
              </w:rPr>
              <w:t>Information on attitudes to learning and homework.</w:t>
            </w:r>
          </w:p>
        </w:tc>
      </w:tr>
      <w:tr w:rsidR="003530C4" w14:paraId="0BA19ED3" w14:textId="77777777" w:rsidTr="003530C4">
        <w:tc>
          <w:tcPr>
            <w:tcW w:w="1938" w:type="dxa"/>
          </w:tcPr>
          <w:p w14:paraId="4EEF3F04" w14:textId="08AF6F9D" w:rsidR="003530C4" w:rsidRDefault="003530C4" w:rsidP="003530C4">
            <w:pPr>
              <w:rPr>
                <w:rFonts w:asciiTheme="minorHAnsi" w:eastAsia="Corbel" w:hAnsiTheme="minorHAnsi" w:cstheme="minorHAnsi"/>
                <w:sz w:val="28"/>
                <w:szCs w:val="28"/>
              </w:rPr>
            </w:pPr>
            <w:r>
              <w:rPr>
                <w:rFonts w:asciiTheme="minorHAnsi" w:eastAsia="Corbel" w:hAnsiTheme="minorHAnsi" w:cstheme="minorHAnsi"/>
                <w:sz w:val="28"/>
                <w:szCs w:val="28"/>
              </w:rPr>
              <w:t>Year 8 Summer Term – July:</w:t>
            </w:r>
          </w:p>
        </w:tc>
        <w:tc>
          <w:tcPr>
            <w:tcW w:w="7078" w:type="dxa"/>
          </w:tcPr>
          <w:p w14:paraId="4D59924E" w14:textId="77777777" w:rsidR="003530C4" w:rsidRDefault="003530C4" w:rsidP="003530C4">
            <w:pPr>
              <w:pStyle w:val="ListParagraph"/>
              <w:numPr>
                <w:ilvl w:val="0"/>
                <w:numId w:val="17"/>
              </w:numPr>
              <w:ind w:left="601" w:hanging="425"/>
              <w:rPr>
                <w:rFonts w:asciiTheme="minorHAnsi" w:eastAsia="Corbel" w:hAnsiTheme="minorHAnsi" w:cstheme="minorHAnsi"/>
                <w:sz w:val="28"/>
                <w:szCs w:val="28"/>
              </w:rPr>
            </w:pPr>
            <w:r>
              <w:rPr>
                <w:rFonts w:asciiTheme="minorHAnsi" w:eastAsia="Corbel" w:hAnsiTheme="minorHAnsi" w:cstheme="minorHAnsi"/>
                <w:sz w:val="28"/>
                <w:szCs w:val="28"/>
              </w:rPr>
              <w:t xml:space="preserve">Estimated target grades for the end of year and a final grade for KS3.** </w:t>
            </w:r>
          </w:p>
          <w:p w14:paraId="004EA3FD" w14:textId="77777777" w:rsidR="003530C4" w:rsidRDefault="003530C4" w:rsidP="003530C4">
            <w:pPr>
              <w:pStyle w:val="ListParagraph"/>
              <w:numPr>
                <w:ilvl w:val="0"/>
                <w:numId w:val="17"/>
              </w:numPr>
              <w:ind w:left="601" w:hanging="425"/>
              <w:rPr>
                <w:rFonts w:asciiTheme="minorHAnsi" w:eastAsia="Corbel" w:hAnsiTheme="minorHAnsi" w:cstheme="minorHAnsi"/>
                <w:sz w:val="28"/>
                <w:szCs w:val="28"/>
              </w:rPr>
            </w:pPr>
            <w:r>
              <w:rPr>
                <w:rFonts w:asciiTheme="minorHAnsi" w:eastAsia="Corbel" w:hAnsiTheme="minorHAnsi" w:cstheme="minorHAnsi"/>
                <w:sz w:val="28"/>
                <w:szCs w:val="28"/>
              </w:rPr>
              <w:t>Information on attitudes to learning and homework for the year.</w:t>
            </w:r>
          </w:p>
          <w:p w14:paraId="4B515E75" w14:textId="63F5D8BB" w:rsidR="003530C4" w:rsidRDefault="003530C4" w:rsidP="003530C4">
            <w:pPr>
              <w:pStyle w:val="ListParagraph"/>
              <w:numPr>
                <w:ilvl w:val="0"/>
                <w:numId w:val="15"/>
              </w:numPr>
              <w:ind w:left="601" w:hanging="425"/>
              <w:jc w:val="both"/>
              <w:rPr>
                <w:rFonts w:asciiTheme="minorHAnsi" w:eastAsia="Corbel" w:hAnsiTheme="minorHAnsi" w:cstheme="minorHAnsi"/>
                <w:sz w:val="28"/>
                <w:szCs w:val="28"/>
              </w:rPr>
            </w:pPr>
            <w:r>
              <w:rPr>
                <w:rFonts w:asciiTheme="minorHAnsi" w:eastAsia="Corbel" w:hAnsiTheme="minorHAnsi" w:cstheme="minorHAnsi"/>
                <w:sz w:val="28"/>
                <w:szCs w:val="28"/>
              </w:rPr>
              <w:t>Tutor pastoral comment giving more context and an overview of the year</w:t>
            </w:r>
          </w:p>
        </w:tc>
      </w:tr>
    </w:tbl>
    <w:p w14:paraId="4E9DDC24" w14:textId="77777777" w:rsidR="00665049" w:rsidRDefault="00665049">
      <w:pPr>
        <w:rPr>
          <w:rFonts w:asciiTheme="minorHAnsi" w:eastAsia="Times New Roman" w:hAnsiTheme="minorHAnsi" w:cstheme="minorHAnsi"/>
          <w:sz w:val="28"/>
          <w:szCs w:val="28"/>
        </w:rPr>
      </w:pPr>
    </w:p>
    <w:p w14:paraId="1913357C" w14:textId="77777777" w:rsidR="00665049" w:rsidRDefault="0065637C">
      <w:pPr>
        <w:rPr>
          <w:rFonts w:asciiTheme="minorHAnsi" w:eastAsia="Corbel" w:hAnsiTheme="minorHAnsi" w:cstheme="minorHAnsi"/>
          <w:sz w:val="28"/>
          <w:szCs w:val="28"/>
        </w:rPr>
      </w:pPr>
      <w:r>
        <w:rPr>
          <w:rFonts w:asciiTheme="minorHAnsi" w:eastAsia="Corbel" w:hAnsiTheme="minorHAnsi" w:cstheme="minorHAnsi"/>
          <w:sz w:val="28"/>
          <w:szCs w:val="28"/>
        </w:rPr>
        <w:t>*In year 7, the current grade will be a Wixams number from 0-4 and will reflect student performance in summative tests with teacher assessment of progress in class.</w:t>
      </w:r>
    </w:p>
    <w:p w14:paraId="10F798D0" w14:textId="77777777" w:rsidR="00665049" w:rsidRDefault="00665049">
      <w:pPr>
        <w:rPr>
          <w:rFonts w:asciiTheme="minorHAnsi" w:eastAsia="Corbel" w:hAnsiTheme="minorHAnsi" w:cstheme="minorHAnsi"/>
          <w:b/>
          <w:sz w:val="32"/>
          <w:szCs w:val="32"/>
          <w:u w:val="single"/>
        </w:rPr>
      </w:pPr>
    </w:p>
    <w:p w14:paraId="05AE10F9" w14:textId="77777777" w:rsidR="00665049" w:rsidRDefault="0065637C">
      <w:pPr>
        <w:rPr>
          <w:rFonts w:asciiTheme="minorHAnsi" w:eastAsia="Corbel" w:hAnsiTheme="minorHAnsi" w:cstheme="minorHAnsi"/>
          <w:sz w:val="28"/>
          <w:szCs w:val="28"/>
        </w:rPr>
      </w:pPr>
      <w:r>
        <w:rPr>
          <w:rFonts w:asciiTheme="minorHAnsi" w:eastAsia="Corbel" w:hAnsiTheme="minorHAnsi" w:cstheme="minorHAnsi"/>
          <w:sz w:val="28"/>
          <w:szCs w:val="28"/>
        </w:rPr>
        <w:t>**In Year 8, the final grade will be a Wixams number from 0-5 and will reflect student performance in summative tests with teacher assessment of progress in class.</w:t>
      </w:r>
    </w:p>
    <w:p w14:paraId="01CDD6C9" w14:textId="77777777" w:rsidR="00665049" w:rsidRDefault="00665049">
      <w:pPr>
        <w:rPr>
          <w:rFonts w:asciiTheme="minorHAnsi" w:eastAsia="Corbel" w:hAnsiTheme="minorHAnsi" w:cstheme="minorHAnsi"/>
          <w:b/>
          <w:sz w:val="32"/>
          <w:szCs w:val="32"/>
          <w:u w:val="single"/>
        </w:rPr>
      </w:pPr>
    </w:p>
    <w:p w14:paraId="50B58495" w14:textId="77777777" w:rsidR="00665049" w:rsidRDefault="0065637C">
      <w:pPr>
        <w:rPr>
          <w:rFonts w:asciiTheme="minorHAnsi" w:eastAsia="Corbel" w:hAnsiTheme="minorHAnsi" w:cstheme="minorHAnsi"/>
          <w:sz w:val="28"/>
          <w:szCs w:val="28"/>
        </w:rPr>
      </w:pPr>
      <w:r>
        <w:rPr>
          <w:rFonts w:asciiTheme="minorHAnsi" w:eastAsia="Corbel" w:hAnsiTheme="minorHAnsi" w:cstheme="minorHAnsi"/>
          <w:sz w:val="28"/>
          <w:szCs w:val="28"/>
        </w:rPr>
        <w:t xml:space="preserve">Wixams numbers at KS3 are </w:t>
      </w:r>
      <w:r>
        <w:rPr>
          <w:rFonts w:asciiTheme="minorHAnsi" w:eastAsia="Corbel" w:hAnsiTheme="minorHAnsi" w:cstheme="minorHAnsi"/>
          <w:b/>
          <w:sz w:val="28"/>
          <w:szCs w:val="28"/>
        </w:rPr>
        <w:t>NOT</w:t>
      </w:r>
      <w:r>
        <w:rPr>
          <w:rFonts w:asciiTheme="minorHAnsi" w:eastAsia="Corbel" w:hAnsiTheme="minorHAnsi" w:cstheme="minorHAnsi"/>
          <w:sz w:val="28"/>
          <w:szCs w:val="28"/>
        </w:rPr>
        <w:t xml:space="preserve"> the same as GCSE grades. The content at KS3 is different and the Wixams numbers relate directly to criteria and content from a KS3 progress map made by Wixams teachers for our curriculum. </w:t>
      </w:r>
    </w:p>
    <w:p w14:paraId="5EAC1E5F" w14:textId="77777777" w:rsidR="00665049" w:rsidRDefault="0065637C">
      <w:pPr>
        <w:spacing w:after="160" w:line="259" w:lineRule="auto"/>
        <w:rPr>
          <w:rFonts w:asciiTheme="minorHAnsi" w:eastAsia="Corbel" w:hAnsiTheme="minorHAnsi" w:cstheme="minorHAnsi"/>
          <w:b/>
          <w:sz w:val="32"/>
          <w:szCs w:val="32"/>
          <w:u w:val="single"/>
        </w:rPr>
      </w:pPr>
      <w:r>
        <w:rPr>
          <w:rFonts w:asciiTheme="minorHAnsi" w:eastAsia="Corbel" w:hAnsiTheme="minorHAnsi" w:cstheme="minorHAnsi"/>
          <w:b/>
          <w:sz w:val="32"/>
          <w:szCs w:val="32"/>
          <w:u w:val="single"/>
        </w:rPr>
        <w:br w:type="page"/>
      </w:r>
    </w:p>
    <w:p w14:paraId="0C1615FB" w14:textId="77777777" w:rsidR="00665049" w:rsidRDefault="0065637C">
      <w:pPr>
        <w:rPr>
          <w:rFonts w:asciiTheme="minorHAnsi" w:eastAsia="Corbel" w:hAnsiTheme="minorHAnsi" w:cstheme="minorHAnsi"/>
          <w:b/>
          <w:sz w:val="32"/>
          <w:szCs w:val="32"/>
          <w:u w:val="single"/>
        </w:rPr>
      </w:pPr>
      <w:r>
        <w:rPr>
          <w:rFonts w:asciiTheme="minorHAnsi" w:eastAsia="Corbel" w:hAnsiTheme="minorHAnsi" w:cstheme="minorHAnsi"/>
          <w:b/>
          <w:sz w:val="32"/>
          <w:szCs w:val="32"/>
          <w:u w:val="single"/>
        </w:rPr>
        <w:lastRenderedPageBreak/>
        <w:t>Estimated Target Grades</w:t>
      </w:r>
    </w:p>
    <w:p w14:paraId="4655EE23" w14:textId="77777777" w:rsidR="00665049" w:rsidRDefault="00665049">
      <w:pPr>
        <w:spacing w:line="218" w:lineRule="auto"/>
        <w:ind w:right="160"/>
        <w:rPr>
          <w:sz w:val="32"/>
          <w:szCs w:val="32"/>
          <w:u w:val="single"/>
        </w:rPr>
      </w:pPr>
    </w:p>
    <w:p w14:paraId="699D9824" w14:textId="77777777" w:rsidR="00665049" w:rsidRDefault="0065637C">
      <w:pPr>
        <w:spacing w:line="218" w:lineRule="auto"/>
        <w:ind w:right="160"/>
        <w:jc w:val="both"/>
        <w:rPr>
          <w:rFonts w:asciiTheme="minorHAnsi" w:eastAsia="Corbel" w:hAnsiTheme="minorHAnsi" w:cstheme="minorHAnsi"/>
          <w:sz w:val="28"/>
          <w:szCs w:val="28"/>
        </w:rPr>
      </w:pPr>
      <w:r>
        <w:rPr>
          <w:rFonts w:asciiTheme="minorHAnsi" w:eastAsia="Corbel" w:hAnsiTheme="minorHAnsi" w:cstheme="minorHAnsi"/>
          <w:sz w:val="28"/>
          <w:szCs w:val="28"/>
        </w:rPr>
        <w:t>We use Target grades to motivate students and to benchmark current performance against prior attainment. In this way students can challenge themselves without comparing to the performance of others. The word ‘estimated’ is particularly important as the way students learn and develop is notoriously difficult to measure.</w:t>
      </w:r>
    </w:p>
    <w:p w14:paraId="5DE29EB4" w14:textId="77777777" w:rsidR="00665049" w:rsidRDefault="00665049">
      <w:pPr>
        <w:spacing w:line="218" w:lineRule="auto"/>
        <w:ind w:right="160"/>
        <w:jc w:val="both"/>
        <w:rPr>
          <w:rFonts w:asciiTheme="minorHAnsi" w:eastAsia="Corbel" w:hAnsiTheme="minorHAnsi" w:cstheme="minorHAnsi"/>
          <w:sz w:val="28"/>
          <w:szCs w:val="28"/>
        </w:rPr>
      </w:pPr>
    </w:p>
    <w:p w14:paraId="59EF425F" w14:textId="77777777" w:rsidR="00665049" w:rsidRDefault="0065637C">
      <w:pPr>
        <w:spacing w:line="218" w:lineRule="auto"/>
        <w:ind w:right="160"/>
        <w:jc w:val="both"/>
        <w:rPr>
          <w:rFonts w:asciiTheme="minorHAnsi" w:eastAsia="Corbel" w:hAnsiTheme="minorHAnsi" w:cstheme="minorHAnsi"/>
          <w:sz w:val="28"/>
          <w:szCs w:val="28"/>
        </w:rPr>
      </w:pPr>
      <w:r>
        <w:rPr>
          <w:rFonts w:asciiTheme="minorHAnsi" w:eastAsia="Corbel" w:hAnsiTheme="minorHAnsi" w:cstheme="minorHAnsi"/>
          <w:sz w:val="28"/>
          <w:szCs w:val="28"/>
        </w:rPr>
        <w:t>Currently we use ambitious FFT* (Fischer Family Trust) estimates for performance at Year 11 and then give an end of Year estimation for expected performance for each year. As we now have external Year 11 results, we now use a curriculum attainment pathway based on the performance of our students on our own curriculum, to estimate end of year targets from Year 7-10. Teachers adjust these targets to ensure that they are aspirational for your child’s specific needs. (*</w:t>
      </w:r>
      <w:r>
        <w:rPr>
          <w:rFonts w:asciiTheme="minorHAnsi" w:eastAsia="Corbel" w:hAnsiTheme="minorHAnsi" w:cstheme="minorHAnsi"/>
          <w:i/>
          <w:sz w:val="28"/>
          <w:szCs w:val="28"/>
        </w:rPr>
        <w:t>FFT estimates are based on KS2 grades and compare the expected outcomes of thousands of students at GCSE. They are an estimate that schools use to set aspirational targets</w:t>
      </w:r>
      <w:r>
        <w:rPr>
          <w:rFonts w:asciiTheme="minorHAnsi" w:eastAsia="Times New Roman" w:hAnsiTheme="minorHAnsi" w:cstheme="minorHAnsi"/>
          <w:sz w:val="28"/>
          <w:szCs w:val="28"/>
        </w:rPr>
        <w:t>).</w:t>
      </w:r>
    </w:p>
    <w:p w14:paraId="4AD20E54" w14:textId="77777777" w:rsidR="00665049" w:rsidRDefault="00665049">
      <w:pPr>
        <w:spacing w:line="0" w:lineRule="atLeast"/>
        <w:ind w:right="200"/>
        <w:jc w:val="both"/>
        <w:rPr>
          <w:rFonts w:asciiTheme="minorHAnsi" w:eastAsia="Corbel" w:hAnsiTheme="minorHAnsi" w:cstheme="minorHAnsi"/>
          <w:sz w:val="28"/>
          <w:szCs w:val="28"/>
        </w:rPr>
      </w:pPr>
    </w:p>
    <w:p w14:paraId="777C81DB" w14:textId="77777777" w:rsidR="00665049" w:rsidRDefault="0065637C">
      <w:pPr>
        <w:jc w:val="both"/>
        <w:rPr>
          <w:rFonts w:asciiTheme="minorHAnsi" w:eastAsia="Corbel" w:hAnsiTheme="minorHAnsi" w:cstheme="minorHAnsi"/>
          <w:b/>
          <w:sz w:val="32"/>
          <w:szCs w:val="32"/>
          <w:u w:val="single"/>
        </w:rPr>
      </w:pPr>
      <w:r>
        <w:rPr>
          <w:rFonts w:asciiTheme="minorHAnsi" w:eastAsia="Corbel" w:hAnsiTheme="minorHAnsi" w:cstheme="minorHAnsi"/>
          <w:b/>
          <w:sz w:val="32"/>
          <w:szCs w:val="32"/>
          <w:u w:val="single"/>
        </w:rPr>
        <w:t>Interpreting Target Estimates and attainment</w:t>
      </w:r>
    </w:p>
    <w:p w14:paraId="7E8EAA7D" w14:textId="77777777" w:rsidR="00665049" w:rsidRDefault="00665049">
      <w:pPr>
        <w:jc w:val="both"/>
        <w:rPr>
          <w:rFonts w:asciiTheme="minorHAnsi" w:eastAsia="Corbel" w:hAnsiTheme="minorHAnsi" w:cstheme="minorHAnsi"/>
          <w:b/>
          <w:sz w:val="32"/>
          <w:szCs w:val="32"/>
          <w:u w:val="single"/>
        </w:rPr>
      </w:pPr>
    </w:p>
    <w:p w14:paraId="422F6809" w14:textId="77777777" w:rsidR="00665049" w:rsidRDefault="0065637C">
      <w:pPr>
        <w:jc w:val="both"/>
        <w:rPr>
          <w:rFonts w:asciiTheme="minorHAnsi" w:eastAsia="Corbel" w:hAnsiTheme="minorHAnsi" w:cstheme="minorHAnsi"/>
          <w:sz w:val="28"/>
          <w:szCs w:val="28"/>
        </w:rPr>
      </w:pPr>
      <w:r>
        <w:rPr>
          <w:rFonts w:asciiTheme="minorHAnsi" w:eastAsia="Corbel" w:hAnsiTheme="minorHAnsi" w:cstheme="minorHAnsi"/>
          <w:sz w:val="28"/>
          <w:szCs w:val="28"/>
        </w:rPr>
        <w:t>The following tables are only meant as a guide and are by their very nature estimates and approximations.</w:t>
      </w:r>
    </w:p>
    <w:p w14:paraId="2FB6E707" w14:textId="77777777" w:rsidR="00665049" w:rsidRDefault="00665049">
      <w:pPr>
        <w:jc w:val="both"/>
        <w:rPr>
          <w:rFonts w:asciiTheme="minorHAnsi" w:eastAsia="Corbel" w:hAnsiTheme="minorHAnsi" w:cstheme="minorHAnsi"/>
          <w:sz w:val="28"/>
          <w:szCs w:val="28"/>
        </w:rPr>
      </w:pPr>
    </w:p>
    <w:p w14:paraId="16C9D582" w14:textId="77777777" w:rsidR="00665049" w:rsidRDefault="0065637C">
      <w:pPr>
        <w:rPr>
          <w:rFonts w:asciiTheme="minorHAnsi" w:eastAsia="Corbel" w:hAnsiTheme="minorHAnsi" w:cstheme="minorHAnsi"/>
          <w:sz w:val="28"/>
          <w:szCs w:val="28"/>
        </w:rPr>
      </w:pPr>
      <w:r>
        <w:rPr>
          <w:rFonts w:asciiTheme="minorHAnsi" w:eastAsia="Corbel" w:hAnsiTheme="minorHAnsi" w:cstheme="minorHAnsi"/>
          <w:sz w:val="28"/>
          <w:szCs w:val="28"/>
        </w:rPr>
        <w:t>End of Year 7</w:t>
      </w:r>
    </w:p>
    <w:tbl>
      <w:tblPr>
        <w:tblStyle w:val="TableGrid"/>
        <w:tblW w:w="0" w:type="auto"/>
        <w:tblLook w:val="04A0" w:firstRow="1" w:lastRow="0" w:firstColumn="1" w:lastColumn="0" w:noHBand="0" w:noVBand="1"/>
      </w:tblPr>
      <w:tblGrid>
        <w:gridCol w:w="2368"/>
        <w:gridCol w:w="3002"/>
        <w:gridCol w:w="2818"/>
      </w:tblGrid>
      <w:tr w:rsidR="00665049" w14:paraId="6824F300" w14:textId="77777777">
        <w:tc>
          <w:tcPr>
            <w:tcW w:w="2368" w:type="dxa"/>
          </w:tcPr>
          <w:p w14:paraId="58108729" w14:textId="77777777" w:rsidR="00665049" w:rsidRDefault="0065637C">
            <w:pPr>
              <w:jc w:val="center"/>
              <w:rPr>
                <w:rFonts w:asciiTheme="minorHAnsi" w:hAnsiTheme="minorHAnsi" w:cstheme="minorHAnsi"/>
                <w:sz w:val="28"/>
                <w:szCs w:val="28"/>
              </w:rPr>
            </w:pPr>
            <w:r>
              <w:rPr>
                <w:rFonts w:asciiTheme="minorHAnsi" w:hAnsiTheme="minorHAnsi" w:cstheme="minorHAnsi"/>
                <w:sz w:val="28"/>
                <w:szCs w:val="28"/>
              </w:rPr>
              <w:t>Description of Current Progress</w:t>
            </w:r>
          </w:p>
        </w:tc>
        <w:tc>
          <w:tcPr>
            <w:tcW w:w="3002" w:type="dxa"/>
          </w:tcPr>
          <w:p w14:paraId="0D1E0CCF"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Wixams Estimated attainment grade</w:t>
            </w:r>
          </w:p>
        </w:tc>
        <w:tc>
          <w:tcPr>
            <w:tcW w:w="2818" w:type="dxa"/>
          </w:tcPr>
          <w:p w14:paraId="54DE1DAA"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Primary KS2 SATs standardised scores</w:t>
            </w:r>
          </w:p>
        </w:tc>
      </w:tr>
      <w:tr w:rsidR="00665049" w14:paraId="70A981EF" w14:textId="77777777">
        <w:tc>
          <w:tcPr>
            <w:tcW w:w="2368" w:type="dxa"/>
          </w:tcPr>
          <w:p w14:paraId="6C8B2495"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Emerging</w:t>
            </w:r>
          </w:p>
        </w:tc>
        <w:tc>
          <w:tcPr>
            <w:tcW w:w="3002" w:type="dxa"/>
          </w:tcPr>
          <w:p w14:paraId="31076350"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W0.25-1.5</w:t>
            </w:r>
          </w:p>
        </w:tc>
        <w:tc>
          <w:tcPr>
            <w:tcW w:w="2818" w:type="dxa"/>
          </w:tcPr>
          <w:p w14:paraId="0379BF38"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80-100</w:t>
            </w:r>
          </w:p>
        </w:tc>
      </w:tr>
      <w:tr w:rsidR="00665049" w14:paraId="22526817" w14:textId="77777777">
        <w:tc>
          <w:tcPr>
            <w:tcW w:w="2368" w:type="dxa"/>
          </w:tcPr>
          <w:p w14:paraId="31EAAFAD"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Expected</w:t>
            </w:r>
          </w:p>
        </w:tc>
        <w:tc>
          <w:tcPr>
            <w:tcW w:w="3002" w:type="dxa"/>
          </w:tcPr>
          <w:p w14:paraId="13625173"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W1.75-2.75</w:t>
            </w:r>
          </w:p>
        </w:tc>
        <w:tc>
          <w:tcPr>
            <w:tcW w:w="2818" w:type="dxa"/>
          </w:tcPr>
          <w:p w14:paraId="3DDB54D6"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100-110</w:t>
            </w:r>
          </w:p>
        </w:tc>
      </w:tr>
      <w:tr w:rsidR="00665049" w14:paraId="6ED23971" w14:textId="77777777">
        <w:tc>
          <w:tcPr>
            <w:tcW w:w="2368" w:type="dxa"/>
          </w:tcPr>
          <w:p w14:paraId="4E7005BC"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Exceeding</w:t>
            </w:r>
          </w:p>
        </w:tc>
        <w:tc>
          <w:tcPr>
            <w:tcW w:w="3002" w:type="dxa"/>
          </w:tcPr>
          <w:p w14:paraId="3A98CCCC"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W3-3.75</w:t>
            </w:r>
          </w:p>
        </w:tc>
        <w:tc>
          <w:tcPr>
            <w:tcW w:w="2818" w:type="dxa"/>
          </w:tcPr>
          <w:p w14:paraId="12F57D3D"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110-115</w:t>
            </w:r>
          </w:p>
        </w:tc>
      </w:tr>
      <w:tr w:rsidR="00665049" w14:paraId="4018B921" w14:textId="77777777">
        <w:tc>
          <w:tcPr>
            <w:tcW w:w="2368" w:type="dxa"/>
          </w:tcPr>
          <w:p w14:paraId="11F28B4E"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Excelling</w:t>
            </w:r>
          </w:p>
        </w:tc>
        <w:tc>
          <w:tcPr>
            <w:tcW w:w="3002" w:type="dxa"/>
          </w:tcPr>
          <w:p w14:paraId="20D6EE81"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W4 or better</w:t>
            </w:r>
          </w:p>
        </w:tc>
        <w:tc>
          <w:tcPr>
            <w:tcW w:w="2818" w:type="dxa"/>
          </w:tcPr>
          <w:p w14:paraId="7088830F"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115+</w:t>
            </w:r>
          </w:p>
        </w:tc>
      </w:tr>
    </w:tbl>
    <w:p w14:paraId="0F83095F" w14:textId="77777777" w:rsidR="00665049" w:rsidRDefault="00665049">
      <w:pPr>
        <w:rPr>
          <w:rFonts w:asciiTheme="minorHAnsi" w:eastAsia="Corbel" w:hAnsiTheme="minorHAnsi" w:cstheme="minorHAnsi"/>
          <w:b/>
          <w:sz w:val="32"/>
          <w:szCs w:val="32"/>
          <w:u w:val="single"/>
        </w:rPr>
      </w:pPr>
    </w:p>
    <w:p w14:paraId="310B47F2" w14:textId="2289FB05" w:rsidR="00665049" w:rsidRDefault="0065637C">
      <w:pPr>
        <w:rPr>
          <w:rFonts w:asciiTheme="minorHAnsi" w:eastAsia="Corbel" w:hAnsiTheme="minorHAnsi" w:cstheme="minorHAnsi"/>
          <w:sz w:val="28"/>
          <w:szCs w:val="28"/>
        </w:rPr>
      </w:pPr>
      <w:r>
        <w:rPr>
          <w:rFonts w:asciiTheme="minorHAnsi" w:eastAsia="Corbel" w:hAnsiTheme="minorHAnsi" w:cstheme="minorHAnsi"/>
          <w:sz w:val="28"/>
          <w:szCs w:val="28"/>
        </w:rPr>
        <w:t xml:space="preserve">The last column gives a guide to student prior attainment from primary school. </w:t>
      </w:r>
    </w:p>
    <w:p w14:paraId="18D3DEDE" w14:textId="77777777" w:rsidR="00665049" w:rsidRDefault="00665049">
      <w:pPr>
        <w:rPr>
          <w:rFonts w:asciiTheme="minorHAnsi" w:eastAsia="Corbel" w:hAnsiTheme="minorHAnsi" w:cstheme="minorHAnsi"/>
          <w:sz w:val="28"/>
          <w:szCs w:val="28"/>
        </w:rPr>
      </w:pPr>
    </w:p>
    <w:p w14:paraId="131996DC" w14:textId="77777777" w:rsidR="00665049" w:rsidRDefault="0065637C">
      <w:pPr>
        <w:spacing w:after="160" w:line="259" w:lineRule="auto"/>
        <w:rPr>
          <w:rFonts w:asciiTheme="minorHAnsi" w:eastAsia="Corbel" w:hAnsiTheme="minorHAnsi" w:cstheme="minorHAnsi"/>
          <w:sz w:val="28"/>
          <w:szCs w:val="28"/>
        </w:rPr>
      </w:pPr>
      <w:r>
        <w:rPr>
          <w:rFonts w:asciiTheme="minorHAnsi" w:eastAsia="Corbel" w:hAnsiTheme="minorHAnsi" w:cstheme="minorHAnsi"/>
          <w:sz w:val="28"/>
          <w:szCs w:val="28"/>
        </w:rPr>
        <w:br w:type="page"/>
      </w:r>
    </w:p>
    <w:p w14:paraId="57BD2FD7" w14:textId="77777777" w:rsidR="00665049" w:rsidRDefault="0065637C">
      <w:pPr>
        <w:rPr>
          <w:rFonts w:asciiTheme="minorHAnsi" w:eastAsia="Corbel" w:hAnsiTheme="minorHAnsi" w:cstheme="minorHAnsi"/>
          <w:sz w:val="28"/>
          <w:szCs w:val="28"/>
        </w:rPr>
      </w:pPr>
      <w:r>
        <w:rPr>
          <w:rFonts w:asciiTheme="minorHAnsi" w:eastAsia="Corbel" w:hAnsiTheme="minorHAnsi" w:cstheme="minorHAnsi"/>
          <w:sz w:val="28"/>
          <w:szCs w:val="28"/>
        </w:rPr>
        <w:lastRenderedPageBreak/>
        <w:t>End of Year 8</w:t>
      </w:r>
    </w:p>
    <w:tbl>
      <w:tblPr>
        <w:tblStyle w:val="TableGrid"/>
        <w:tblW w:w="2978" w:type="pct"/>
        <w:tblLook w:val="04A0" w:firstRow="1" w:lastRow="0" w:firstColumn="1" w:lastColumn="0" w:noHBand="0" w:noVBand="1"/>
      </w:tblPr>
      <w:tblGrid>
        <w:gridCol w:w="2368"/>
        <w:gridCol w:w="3002"/>
      </w:tblGrid>
      <w:tr w:rsidR="00665049" w14:paraId="57EBAC07" w14:textId="77777777">
        <w:tc>
          <w:tcPr>
            <w:tcW w:w="2205" w:type="pct"/>
          </w:tcPr>
          <w:p w14:paraId="0FE1349C" w14:textId="77777777" w:rsidR="00665049" w:rsidRDefault="0065637C">
            <w:pPr>
              <w:jc w:val="center"/>
              <w:rPr>
                <w:rFonts w:asciiTheme="minorHAnsi" w:hAnsiTheme="minorHAnsi" w:cstheme="minorHAnsi"/>
                <w:sz w:val="28"/>
                <w:szCs w:val="28"/>
              </w:rPr>
            </w:pPr>
            <w:r>
              <w:rPr>
                <w:rFonts w:asciiTheme="minorHAnsi" w:hAnsiTheme="minorHAnsi" w:cstheme="minorHAnsi"/>
                <w:sz w:val="28"/>
                <w:szCs w:val="28"/>
              </w:rPr>
              <w:t>Description of Current Progress</w:t>
            </w:r>
          </w:p>
        </w:tc>
        <w:tc>
          <w:tcPr>
            <w:tcW w:w="2795" w:type="pct"/>
          </w:tcPr>
          <w:p w14:paraId="4DABEE8E"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Wixams Estimated attainment grade</w:t>
            </w:r>
          </w:p>
        </w:tc>
      </w:tr>
      <w:tr w:rsidR="00665049" w14:paraId="11E5807E" w14:textId="77777777">
        <w:tc>
          <w:tcPr>
            <w:tcW w:w="2205" w:type="pct"/>
          </w:tcPr>
          <w:p w14:paraId="07337EB5"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Emerging</w:t>
            </w:r>
          </w:p>
        </w:tc>
        <w:tc>
          <w:tcPr>
            <w:tcW w:w="2795" w:type="pct"/>
          </w:tcPr>
          <w:p w14:paraId="5D90AA63"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W0.25-2.25</w:t>
            </w:r>
          </w:p>
        </w:tc>
      </w:tr>
      <w:tr w:rsidR="00665049" w14:paraId="6BC8CC5D" w14:textId="77777777">
        <w:tc>
          <w:tcPr>
            <w:tcW w:w="2205" w:type="pct"/>
          </w:tcPr>
          <w:p w14:paraId="2C7F2429"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Expected</w:t>
            </w:r>
          </w:p>
        </w:tc>
        <w:tc>
          <w:tcPr>
            <w:tcW w:w="2795" w:type="pct"/>
          </w:tcPr>
          <w:p w14:paraId="249B1030"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W2.5-3.5</w:t>
            </w:r>
          </w:p>
        </w:tc>
      </w:tr>
      <w:tr w:rsidR="00665049" w14:paraId="5B9E8381" w14:textId="77777777">
        <w:tc>
          <w:tcPr>
            <w:tcW w:w="2205" w:type="pct"/>
          </w:tcPr>
          <w:p w14:paraId="1154FE34"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Exceeding</w:t>
            </w:r>
          </w:p>
        </w:tc>
        <w:tc>
          <w:tcPr>
            <w:tcW w:w="2795" w:type="pct"/>
          </w:tcPr>
          <w:p w14:paraId="04A8D275"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W3.75-4.5</w:t>
            </w:r>
          </w:p>
        </w:tc>
      </w:tr>
      <w:tr w:rsidR="00665049" w14:paraId="3DFC9AD0" w14:textId="77777777">
        <w:tc>
          <w:tcPr>
            <w:tcW w:w="2205" w:type="pct"/>
          </w:tcPr>
          <w:p w14:paraId="6B27E41F"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Excelling</w:t>
            </w:r>
          </w:p>
        </w:tc>
        <w:tc>
          <w:tcPr>
            <w:tcW w:w="2795" w:type="pct"/>
          </w:tcPr>
          <w:p w14:paraId="7467678E" w14:textId="77777777" w:rsidR="00665049" w:rsidRDefault="0065637C">
            <w:pPr>
              <w:rPr>
                <w:rFonts w:asciiTheme="minorHAnsi" w:hAnsiTheme="minorHAnsi" w:cstheme="minorHAnsi"/>
                <w:sz w:val="28"/>
                <w:szCs w:val="28"/>
              </w:rPr>
            </w:pPr>
            <w:r>
              <w:rPr>
                <w:rFonts w:asciiTheme="minorHAnsi" w:hAnsiTheme="minorHAnsi" w:cstheme="minorHAnsi"/>
                <w:sz w:val="28"/>
                <w:szCs w:val="28"/>
              </w:rPr>
              <w:t>W4.75 or better</w:t>
            </w:r>
          </w:p>
        </w:tc>
      </w:tr>
    </w:tbl>
    <w:p w14:paraId="1ECBEA84" w14:textId="77777777" w:rsidR="00665049" w:rsidRDefault="00665049">
      <w:pPr>
        <w:rPr>
          <w:rFonts w:asciiTheme="minorHAnsi" w:eastAsia="Corbel" w:hAnsiTheme="minorHAnsi" w:cstheme="minorHAnsi"/>
          <w:sz w:val="28"/>
          <w:szCs w:val="28"/>
        </w:rPr>
      </w:pPr>
    </w:p>
    <w:p w14:paraId="0FF09256" w14:textId="77777777" w:rsidR="00665049" w:rsidRDefault="0065637C">
      <w:pPr>
        <w:rPr>
          <w:rFonts w:asciiTheme="minorHAnsi" w:eastAsia="Corbel" w:hAnsiTheme="minorHAnsi" w:cstheme="minorHAnsi"/>
          <w:b/>
          <w:sz w:val="32"/>
          <w:szCs w:val="32"/>
          <w:u w:val="single"/>
        </w:rPr>
      </w:pPr>
      <w:r>
        <w:rPr>
          <w:rFonts w:asciiTheme="minorHAnsi" w:eastAsia="Corbel" w:hAnsiTheme="minorHAnsi" w:cstheme="minorHAnsi"/>
          <w:b/>
          <w:sz w:val="32"/>
          <w:szCs w:val="32"/>
          <w:u w:val="single"/>
        </w:rPr>
        <w:t>How to interpret KS3 Reports</w:t>
      </w:r>
    </w:p>
    <w:p w14:paraId="1B2AB28E" w14:textId="77777777" w:rsidR="00665049" w:rsidRDefault="00665049">
      <w:pPr>
        <w:rPr>
          <w:rFonts w:asciiTheme="minorHAnsi" w:eastAsia="Corbel" w:hAnsiTheme="minorHAnsi" w:cstheme="minorHAnsi"/>
          <w:sz w:val="28"/>
          <w:szCs w:val="28"/>
        </w:rPr>
      </w:pPr>
    </w:p>
    <w:p w14:paraId="107E5F73" w14:textId="77777777" w:rsidR="003530C4" w:rsidRPr="00792170" w:rsidRDefault="003530C4" w:rsidP="003530C4">
      <w:pPr>
        <w:spacing w:before="240" w:after="160" w:line="259" w:lineRule="auto"/>
        <w:rPr>
          <w:rFonts w:asciiTheme="minorHAnsi" w:eastAsia="Corbel" w:hAnsiTheme="minorHAnsi" w:cstheme="minorHAnsi"/>
          <w:bCs/>
          <w:sz w:val="28"/>
          <w:szCs w:val="28"/>
        </w:rPr>
      </w:pPr>
      <w:r w:rsidRPr="00792170">
        <w:rPr>
          <w:rFonts w:asciiTheme="minorHAnsi" w:eastAsia="Corbel" w:hAnsiTheme="minorHAnsi" w:cstheme="minorHAnsi"/>
          <w:bCs/>
          <w:sz w:val="28"/>
          <w:szCs w:val="28"/>
        </w:rPr>
        <w:t>We regularly update our reports following parent feedback. As a result</w:t>
      </w:r>
      <w:r>
        <w:rPr>
          <w:rFonts w:asciiTheme="minorHAnsi" w:eastAsia="Corbel" w:hAnsiTheme="minorHAnsi" w:cstheme="minorHAnsi"/>
          <w:bCs/>
          <w:sz w:val="28"/>
          <w:szCs w:val="28"/>
        </w:rPr>
        <w:t>,</w:t>
      </w:r>
      <w:r w:rsidRPr="00792170">
        <w:rPr>
          <w:rFonts w:asciiTheme="minorHAnsi" w:eastAsia="Corbel" w:hAnsiTheme="minorHAnsi" w:cstheme="minorHAnsi"/>
          <w:bCs/>
          <w:sz w:val="28"/>
          <w:szCs w:val="28"/>
        </w:rPr>
        <w:t xml:space="preserve"> we no longer report a golden target but instead list the progress through the year.</w:t>
      </w:r>
      <w:r>
        <w:rPr>
          <w:rFonts w:asciiTheme="minorHAnsi" w:eastAsia="Corbel" w:hAnsiTheme="minorHAnsi" w:cstheme="minorHAnsi"/>
          <w:bCs/>
          <w:sz w:val="28"/>
          <w:szCs w:val="28"/>
        </w:rPr>
        <w:t xml:space="preserve"> At the end of the year, we also colour grades against the targets.</w:t>
      </w:r>
    </w:p>
    <w:p w14:paraId="5010A5BC" w14:textId="77777777" w:rsidR="00665049" w:rsidRDefault="0065637C">
      <w:pPr>
        <w:rPr>
          <w:rFonts w:asciiTheme="minorHAnsi" w:eastAsia="Corbel" w:hAnsiTheme="minorHAnsi" w:cstheme="minorHAnsi"/>
          <w:sz w:val="28"/>
          <w:szCs w:val="28"/>
        </w:rPr>
      </w:pPr>
      <w:r>
        <w:rPr>
          <w:rFonts w:asciiTheme="minorHAnsi" w:eastAsia="Corbel" w:hAnsiTheme="minorHAnsi" w:cstheme="minorHAnsi"/>
          <w:sz w:val="28"/>
          <w:szCs w:val="28"/>
        </w:rPr>
        <w:t>Please remember that KS3 attainment numbers reflect the KS3 curriculum content. They do not overlap with KS4 grades.</w:t>
      </w:r>
    </w:p>
    <w:p w14:paraId="29B30752" w14:textId="77777777" w:rsidR="00665049" w:rsidRDefault="00665049">
      <w:pPr>
        <w:rPr>
          <w:rFonts w:asciiTheme="minorHAnsi" w:eastAsia="Corbel" w:hAnsiTheme="minorHAnsi" w:cstheme="minorHAnsi"/>
          <w:sz w:val="28"/>
          <w:szCs w:val="28"/>
        </w:rPr>
      </w:pPr>
    </w:p>
    <w:p w14:paraId="542CAF74" w14:textId="0CD18BA4" w:rsidR="00665049" w:rsidRDefault="0065637C">
      <w:pPr>
        <w:rPr>
          <w:rFonts w:asciiTheme="minorHAnsi" w:eastAsia="Corbel" w:hAnsiTheme="minorHAnsi" w:cstheme="minorHAnsi"/>
          <w:sz w:val="28"/>
          <w:szCs w:val="28"/>
        </w:rPr>
      </w:pPr>
      <w:r>
        <w:rPr>
          <w:rFonts w:asciiTheme="minorHAnsi" w:eastAsia="Corbel" w:hAnsiTheme="minorHAnsi" w:cstheme="minorHAnsi"/>
          <w:sz w:val="28"/>
          <w:szCs w:val="28"/>
        </w:rPr>
        <w:t xml:space="preserve">The target </w:t>
      </w:r>
      <w:r w:rsidR="003530C4">
        <w:rPr>
          <w:rFonts w:asciiTheme="minorHAnsi" w:eastAsia="Corbel" w:hAnsiTheme="minorHAnsi" w:cstheme="minorHAnsi"/>
          <w:sz w:val="28"/>
          <w:szCs w:val="28"/>
        </w:rPr>
        <w:t>is</w:t>
      </w:r>
      <w:r>
        <w:rPr>
          <w:rFonts w:asciiTheme="minorHAnsi" w:eastAsia="Corbel" w:hAnsiTheme="minorHAnsi" w:cstheme="minorHAnsi"/>
          <w:sz w:val="28"/>
          <w:szCs w:val="28"/>
        </w:rPr>
        <w:t xml:space="preserve"> specific to your child’s prior attainment.</w:t>
      </w:r>
    </w:p>
    <w:p w14:paraId="5153C6BD" w14:textId="77777777" w:rsidR="00665049" w:rsidRDefault="00665049">
      <w:pPr>
        <w:rPr>
          <w:rFonts w:asciiTheme="minorHAnsi" w:eastAsia="Corbel" w:hAnsiTheme="minorHAnsi" w:cstheme="minorHAnsi"/>
          <w:b/>
          <w:sz w:val="32"/>
          <w:szCs w:val="32"/>
          <w:u w:val="single"/>
        </w:rPr>
      </w:pPr>
    </w:p>
    <w:p w14:paraId="15FC1316" w14:textId="77777777" w:rsidR="00665049" w:rsidRDefault="0065637C">
      <w:pPr>
        <w:rPr>
          <w:rFonts w:asciiTheme="minorHAnsi" w:eastAsia="Corbel" w:hAnsiTheme="minorHAnsi" w:cstheme="minorHAnsi"/>
          <w:sz w:val="28"/>
          <w:szCs w:val="28"/>
        </w:rPr>
      </w:pPr>
      <w:r>
        <w:rPr>
          <w:rFonts w:asciiTheme="minorHAnsi" w:eastAsia="Corbel" w:hAnsiTheme="minorHAnsi" w:cstheme="minorHAnsi"/>
          <w:sz w:val="28"/>
          <w:szCs w:val="28"/>
        </w:rPr>
        <w:t>Example 1:</w:t>
      </w:r>
    </w:p>
    <w:p w14:paraId="0274DEFB" w14:textId="7887732F" w:rsidR="00665049" w:rsidRDefault="00580B83">
      <w:pPr>
        <w:rPr>
          <w:rFonts w:asciiTheme="minorHAnsi" w:eastAsia="Corbel" w:hAnsiTheme="minorHAnsi" w:cstheme="minorHAnsi"/>
          <w:sz w:val="28"/>
          <w:szCs w:val="28"/>
        </w:rPr>
      </w:pPr>
      <w:r>
        <w:rPr>
          <w:noProof/>
        </w:rPr>
        <w:drawing>
          <wp:inline distT="0" distB="0" distL="0" distR="0" wp14:anchorId="04CBF017" wp14:editId="1EC662B9">
            <wp:extent cx="5153025" cy="866775"/>
            <wp:effectExtent l="0" t="0" r="9525" b="9525"/>
            <wp:docPr id="6" name="Picture 6" descr="A green and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black text on a white background&#10;&#10;Description automatically generated"/>
                    <pic:cNvPicPr/>
                  </pic:nvPicPr>
                  <pic:blipFill>
                    <a:blip r:embed="rId11"/>
                    <a:stretch>
                      <a:fillRect/>
                    </a:stretch>
                  </pic:blipFill>
                  <pic:spPr>
                    <a:xfrm>
                      <a:off x="0" y="0"/>
                      <a:ext cx="5153025" cy="866775"/>
                    </a:xfrm>
                    <a:prstGeom prst="rect">
                      <a:avLst/>
                    </a:prstGeom>
                  </pic:spPr>
                </pic:pic>
              </a:graphicData>
            </a:graphic>
          </wp:inline>
        </w:drawing>
      </w:r>
    </w:p>
    <w:p w14:paraId="589AE832" w14:textId="77777777" w:rsidR="00665049" w:rsidRDefault="0065637C">
      <w:pPr>
        <w:spacing w:before="240"/>
        <w:rPr>
          <w:rFonts w:asciiTheme="minorHAnsi" w:eastAsia="Corbel" w:hAnsiTheme="minorHAnsi" w:cstheme="minorHAnsi"/>
          <w:sz w:val="28"/>
          <w:szCs w:val="28"/>
        </w:rPr>
      </w:pPr>
      <w:r>
        <w:rPr>
          <w:rFonts w:asciiTheme="minorHAnsi" w:eastAsia="Corbel" w:hAnsiTheme="minorHAnsi" w:cstheme="minorHAnsi"/>
          <w:sz w:val="28"/>
          <w:szCs w:val="28"/>
        </w:rPr>
        <w:t>This student has exceeded their Target estimate and clearly works hard. The student should be proud of their achievements this year.</w:t>
      </w:r>
    </w:p>
    <w:p w14:paraId="49CABC07" w14:textId="77777777" w:rsidR="00665049" w:rsidRDefault="00665049">
      <w:pPr>
        <w:rPr>
          <w:rFonts w:asciiTheme="minorHAnsi" w:eastAsia="Corbel" w:hAnsiTheme="minorHAnsi" w:cstheme="minorHAnsi"/>
          <w:sz w:val="28"/>
          <w:szCs w:val="28"/>
        </w:rPr>
      </w:pPr>
    </w:p>
    <w:p w14:paraId="019C3EAD" w14:textId="77777777" w:rsidR="00665049" w:rsidRDefault="0065637C">
      <w:pPr>
        <w:rPr>
          <w:rFonts w:asciiTheme="minorHAnsi" w:eastAsia="Corbel" w:hAnsiTheme="minorHAnsi" w:cstheme="minorHAnsi"/>
          <w:sz w:val="28"/>
          <w:szCs w:val="28"/>
        </w:rPr>
      </w:pPr>
      <w:r>
        <w:rPr>
          <w:rFonts w:asciiTheme="minorHAnsi" w:eastAsia="Corbel" w:hAnsiTheme="minorHAnsi" w:cstheme="minorHAnsi"/>
          <w:sz w:val="28"/>
          <w:szCs w:val="28"/>
        </w:rPr>
        <w:t xml:space="preserve">Example 2: </w:t>
      </w:r>
    </w:p>
    <w:p w14:paraId="621D1610" w14:textId="25DE4259" w:rsidR="00665049" w:rsidRDefault="00580B83">
      <w:pPr>
        <w:rPr>
          <w:rFonts w:asciiTheme="minorHAnsi" w:eastAsia="Corbel" w:hAnsiTheme="minorHAnsi" w:cstheme="minorHAnsi"/>
          <w:sz w:val="28"/>
          <w:szCs w:val="28"/>
        </w:rPr>
      </w:pPr>
      <w:r>
        <w:rPr>
          <w:noProof/>
        </w:rPr>
        <w:drawing>
          <wp:inline distT="0" distB="0" distL="0" distR="0" wp14:anchorId="28FD3D8C" wp14:editId="162EE9FF">
            <wp:extent cx="5133975" cy="809625"/>
            <wp:effectExtent l="0" t="0" r="9525" b="9525"/>
            <wp:docPr id="8" name="Picture 8" descr="A white rectangular box with black text and orange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white rectangular box with black text and orange squares&#10;&#10;Description automatically generated with medium confidence"/>
                    <pic:cNvPicPr/>
                  </pic:nvPicPr>
                  <pic:blipFill>
                    <a:blip r:embed="rId12"/>
                    <a:stretch>
                      <a:fillRect/>
                    </a:stretch>
                  </pic:blipFill>
                  <pic:spPr>
                    <a:xfrm>
                      <a:off x="0" y="0"/>
                      <a:ext cx="5133975" cy="809625"/>
                    </a:xfrm>
                    <a:prstGeom prst="rect">
                      <a:avLst/>
                    </a:prstGeom>
                  </pic:spPr>
                </pic:pic>
              </a:graphicData>
            </a:graphic>
          </wp:inline>
        </w:drawing>
      </w:r>
      <w:r>
        <w:rPr>
          <w:noProof/>
        </w:rPr>
        <w:t xml:space="preserve"> </w:t>
      </w:r>
    </w:p>
    <w:p w14:paraId="10E44BE4" w14:textId="555A3471" w:rsidR="00665049" w:rsidRDefault="0065637C">
      <w:pPr>
        <w:spacing w:before="240"/>
        <w:rPr>
          <w:rFonts w:asciiTheme="minorHAnsi" w:eastAsia="Corbel" w:hAnsiTheme="minorHAnsi" w:cstheme="minorHAnsi"/>
          <w:sz w:val="28"/>
          <w:szCs w:val="28"/>
        </w:rPr>
      </w:pPr>
      <w:r>
        <w:rPr>
          <w:rFonts w:asciiTheme="minorHAnsi" w:eastAsia="Corbel" w:hAnsiTheme="minorHAnsi" w:cstheme="minorHAnsi"/>
          <w:sz w:val="28"/>
          <w:szCs w:val="28"/>
        </w:rPr>
        <w:t xml:space="preserve">This student has not met their target estimate but has been working very hard. They are still exceeding in terms the curriculum. </w:t>
      </w:r>
      <w:r w:rsidR="00580B83">
        <w:rPr>
          <w:rFonts w:asciiTheme="minorHAnsi" w:eastAsia="Corbel" w:hAnsiTheme="minorHAnsi" w:cstheme="minorHAnsi"/>
          <w:sz w:val="28"/>
          <w:szCs w:val="28"/>
        </w:rPr>
        <w:t>This</w:t>
      </w:r>
      <w:r>
        <w:rPr>
          <w:rFonts w:asciiTheme="minorHAnsi" w:eastAsia="Corbel" w:hAnsiTheme="minorHAnsi" w:cstheme="minorHAnsi"/>
          <w:sz w:val="28"/>
          <w:szCs w:val="28"/>
        </w:rPr>
        <w:t xml:space="preserve"> is a high </w:t>
      </w:r>
      <w:r w:rsidR="00580B83">
        <w:rPr>
          <w:rFonts w:asciiTheme="minorHAnsi" w:eastAsia="Corbel" w:hAnsiTheme="minorHAnsi" w:cstheme="minorHAnsi"/>
          <w:sz w:val="28"/>
          <w:szCs w:val="28"/>
        </w:rPr>
        <w:t xml:space="preserve">estimated </w:t>
      </w:r>
      <w:r>
        <w:rPr>
          <w:rFonts w:asciiTheme="minorHAnsi" w:eastAsia="Corbel" w:hAnsiTheme="minorHAnsi" w:cstheme="minorHAnsi"/>
          <w:sz w:val="28"/>
          <w:szCs w:val="28"/>
        </w:rPr>
        <w:t>target</w:t>
      </w:r>
      <w:r w:rsidR="00580B83">
        <w:rPr>
          <w:rFonts w:asciiTheme="minorHAnsi" w:eastAsia="Corbel" w:hAnsiTheme="minorHAnsi" w:cstheme="minorHAnsi"/>
          <w:sz w:val="28"/>
          <w:szCs w:val="28"/>
        </w:rPr>
        <w:t xml:space="preserve">. The </w:t>
      </w:r>
      <w:r>
        <w:rPr>
          <w:rFonts w:asciiTheme="minorHAnsi" w:eastAsia="Corbel" w:hAnsiTheme="minorHAnsi" w:cstheme="minorHAnsi"/>
          <w:sz w:val="28"/>
          <w:szCs w:val="28"/>
        </w:rPr>
        <w:t>student should be proud of their achievements this year</w:t>
      </w:r>
      <w:r w:rsidR="00580B83">
        <w:rPr>
          <w:rFonts w:asciiTheme="minorHAnsi" w:eastAsia="Corbel" w:hAnsiTheme="minorHAnsi" w:cstheme="minorHAnsi"/>
          <w:sz w:val="28"/>
          <w:szCs w:val="28"/>
        </w:rPr>
        <w:t>, but it is advised that the parent has a conversation with the subject teacher to determine whether this is a curriculum issue or whether the student needs to improve in particular areas.</w:t>
      </w:r>
    </w:p>
    <w:p w14:paraId="2140343C" w14:textId="77777777" w:rsidR="00665049" w:rsidRDefault="00665049">
      <w:pPr>
        <w:rPr>
          <w:rFonts w:asciiTheme="minorHAnsi" w:eastAsia="Corbel" w:hAnsiTheme="minorHAnsi" w:cstheme="minorHAnsi"/>
          <w:sz w:val="28"/>
          <w:szCs w:val="28"/>
        </w:rPr>
      </w:pPr>
    </w:p>
    <w:p w14:paraId="3720A36F" w14:textId="77777777" w:rsidR="00665049" w:rsidRDefault="0065637C">
      <w:pPr>
        <w:rPr>
          <w:rFonts w:asciiTheme="minorHAnsi" w:eastAsia="Corbel" w:hAnsiTheme="minorHAnsi" w:cstheme="minorHAnsi"/>
          <w:sz w:val="28"/>
          <w:szCs w:val="28"/>
        </w:rPr>
      </w:pPr>
      <w:r>
        <w:rPr>
          <w:rFonts w:asciiTheme="minorHAnsi" w:eastAsia="Corbel" w:hAnsiTheme="minorHAnsi" w:cstheme="minorHAnsi"/>
          <w:sz w:val="28"/>
          <w:szCs w:val="28"/>
        </w:rPr>
        <w:lastRenderedPageBreak/>
        <w:t>Example 3:</w:t>
      </w:r>
    </w:p>
    <w:p w14:paraId="7A2AB7A8" w14:textId="7C169230" w:rsidR="00665049" w:rsidRDefault="00580B83">
      <w:pPr>
        <w:rPr>
          <w:rFonts w:asciiTheme="minorHAnsi" w:eastAsia="Corbel" w:hAnsiTheme="minorHAnsi" w:cstheme="minorHAnsi"/>
          <w:sz w:val="28"/>
          <w:szCs w:val="28"/>
        </w:rPr>
      </w:pPr>
      <w:r>
        <w:rPr>
          <w:noProof/>
        </w:rPr>
        <w:drawing>
          <wp:inline distT="0" distB="0" distL="0" distR="0" wp14:anchorId="513F198D" wp14:editId="7CC423EA">
            <wp:extent cx="5133975" cy="847725"/>
            <wp:effectExtent l="0" t="0" r="9525" b="9525"/>
            <wp:docPr id="9" name="Picture 9" descr="A white rectangular box with black text and green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white rectangular box with black text and green squares&#10;&#10;Description automatically generated with medium confidence"/>
                    <pic:cNvPicPr/>
                  </pic:nvPicPr>
                  <pic:blipFill>
                    <a:blip r:embed="rId13"/>
                    <a:stretch>
                      <a:fillRect/>
                    </a:stretch>
                  </pic:blipFill>
                  <pic:spPr>
                    <a:xfrm>
                      <a:off x="0" y="0"/>
                      <a:ext cx="5133975" cy="847725"/>
                    </a:xfrm>
                    <a:prstGeom prst="rect">
                      <a:avLst/>
                    </a:prstGeom>
                  </pic:spPr>
                </pic:pic>
              </a:graphicData>
            </a:graphic>
          </wp:inline>
        </w:drawing>
      </w:r>
      <w:r>
        <w:rPr>
          <w:noProof/>
        </w:rPr>
        <w:t xml:space="preserve"> </w:t>
      </w:r>
    </w:p>
    <w:p w14:paraId="08871453" w14:textId="77777777" w:rsidR="00580B83" w:rsidRDefault="0065637C" w:rsidP="00580B83">
      <w:pPr>
        <w:spacing w:before="240"/>
        <w:jc w:val="both"/>
        <w:rPr>
          <w:rFonts w:asciiTheme="minorHAnsi" w:eastAsia="Corbel" w:hAnsiTheme="minorHAnsi" w:cstheme="minorHAnsi"/>
          <w:sz w:val="28"/>
          <w:szCs w:val="28"/>
        </w:rPr>
      </w:pPr>
      <w:r>
        <w:rPr>
          <w:rFonts w:asciiTheme="minorHAnsi" w:eastAsia="Corbel" w:hAnsiTheme="minorHAnsi" w:cstheme="minorHAnsi"/>
          <w:sz w:val="28"/>
          <w:szCs w:val="28"/>
        </w:rPr>
        <w:t>This student has not met their target estimate and is also not working hard with homework. Attitude to learning requires improvement so there are issues with this student’s focus and/or behaviour in lessons. Despite the high target the implication is that the student is under-achieving.</w:t>
      </w:r>
      <w:r w:rsidR="00580B83" w:rsidRPr="00580B83">
        <w:rPr>
          <w:rFonts w:asciiTheme="minorHAnsi" w:eastAsia="Corbel" w:hAnsiTheme="minorHAnsi" w:cstheme="minorHAnsi"/>
          <w:sz w:val="28"/>
          <w:szCs w:val="28"/>
        </w:rPr>
        <w:t xml:space="preserve"> </w:t>
      </w:r>
    </w:p>
    <w:p w14:paraId="18232CA3" w14:textId="2AE0AE2F" w:rsidR="00580B83" w:rsidRDefault="00580B83" w:rsidP="00580B83">
      <w:pPr>
        <w:spacing w:before="240"/>
        <w:jc w:val="both"/>
        <w:rPr>
          <w:rFonts w:asciiTheme="minorHAnsi" w:eastAsia="Corbel" w:hAnsiTheme="minorHAnsi" w:cstheme="minorHAnsi"/>
          <w:sz w:val="28"/>
          <w:szCs w:val="28"/>
        </w:rPr>
      </w:pPr>
      <w:r>
        <w:rPr>
          <w:rFonts w:asciiTheme="minorHAnsi" w:eastAsia="Corbel" w:hAnsiTheme="minorHAnsi" w:cstheme="minorHAnsi"/>
          <w:sz w:val="28"/>
          <w:szCs w:val="28"/>
        </w:rPr>
        <w:t>Example 4:</w:t>
      </w:r>
    </w:p>
    <w:p w14:paraId="18741D38" w14:textId="77777777" w:rsidR="00580B83" w:rsidRDefault="00580B83" w:rsidP="00580B83">
      <w:pPr>
        <w:spacing w:before="240"/>
        <w:jc w:val="both"/>
        <w:rPr>
          <w:rFonts w:asciiTheme="minorHAnsi" w:eastAsia="Corbel" w:hAnsiTheme="minorHAnsi" w:cstheme="minorHAnsi"/>
          <w:sz w:val="28"/>
          <w:szCs w:val="28"/>
        </w:rPr>
      </w:pPr>
      <w:r>
        <w:rPr>
          <w:rFonts w:asciiTheme="minorHAnsi" w:eastAsia="Corbel" w:hAnsiTheme="minorHAnsi" w:cstheme="minorHAnsi"/>
          <w:sz w:val="28"/>
          <w:szCs w:val="28"/>
        </w:rPr>
        <w:t>In addition, following parent feedback we will be adding an extra column at the end of the year for a teacher comment if it is not clear why the student has not met their target:</w:t>
      </w:r>
    </w:p>
    <w:p w14:paraId="1E780C71" w14:textId="449F6C6D" w:rsidR="00665049" w:rsidRDefault="00580B83" w:rsidP="00580B83">
      <w:pPr>
        <w:spacing w:before="240"/>
        <w:rPr>
          <w:rFonts w:asciiTheme="minorHAnsi" w:eastAsia="Corbel" w:hAnsiTheme="minorHAnsi" w:cstheme="minorHAnsi"/>
          <w:sz w:val="28"/>
          <w:szCs w:val="28"/>
        </w:rPr>
      </w:pPr>
      <w:r>
        <w:rPr>
          <w:noProof/>
        </w:rPr>
        <w:drawing>
          <wp:inline distT="0" distB="0" distL="0" distR="0" wp14:anchorId="330F6525" wp14:editId="1A5DED42">
            <wp:extent cx="5731510" cy="63436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634365"/>
                    </a:xfrm>
                    <a:prstGeom prst="rect">
                      <a:avLst/>
                    </a:prstGeom>
                  </pic:spPr>
                </pic:pic>
              </a:graphicData>
            </a:graphic>
          </wp:inline>
        </w:drawing>
      </w:r>
    </w:p>
    <w:p w14:paraId="2DA88A77" w14:textId="77777777" w:rsidR="00580B83" w:rsidRDefault="00580B83" w:rsidP="00580B83">
      <w:pPr>
        <w:spacing w:before="240"/>
        <w:rPr>
          <w:rFonts w:asciiTheme="minorHAnsi" w:eastAsia="Corbel" w:hAnsiTheme="minorHAnsi" w:cstheme="minorHAnsi"/>
          <w:sz w:val="28"/>
          <w:szCs w:val="28"/>
        </w:rPr>
      </w:pPr>
    </w:p>
    <w:p w14:paraId="7E821753" w14:textId="77777777" w:rsidR="00665049" w:rsidRDefault="0065637C">
      <w:pPr>
        <w:rPr>
          <w:rFonts w:asciiTheme="minorHAnsi" w:eastAsia="Corbel" w:hAnsiTheme="minorHAnsi" w:cstheme="minorHAnsi"/>
          <w:sz w:val="28"/>
          <w:szCs w:val="28"/>
        </w:rPr>
      </w:pPr>
      <w:r>
        <w:rPr>
          <w:rFonts w:asciiTheme="minorHAnsi" w:eastAsia="Corbel" w:hAnsiTheme="minorHAnsi" w:cstheme="minorHAnsi"/>
          <w:sz w:val="28"/>
          <w:szCs w:val="28"/>
        </w:rPr>
        <w:t xml:space="preserve">If there are any issues with interpreting your child’s report please contact the tutor or Mrs. Hepburn. </w:t>
      </w:r>
    </w:p>
    <w:p w14:paraId="5FC5C7E8" w14:textId="77777777" w:rsidR="00665049" w:rsidRDefault="00665049">
      <w:pPr>
        <w:rPr>
          <w:sz w:val="32"/>
          <w:szCs w:val="32"/>
        </w:rPr>
      </w:pPr>
    </w:p>
    <w:p w14:paraId="4003B59C" w14:textId="77777777" w:rsidR="00580B83" w:rsidRDefault="00580B83">
      <w:pPr>
        <w:spacing w:after="160" w:line="259" w:lineRule="auto"/>
        <w:rPr>
          <w:rFonts w:asciiTheme="minorHAnsi" w:eastAsia="Corbel" w:hAnsiTheme="minorHAnsi" w:cstheme="minorHAnsi"/>
          <w:b/>
          <w:sz w:val="40"/>
          <w:szCs w:val="40"/>
        </w:rPr>
      </w:pPr>
      <w:r>
        <w:rPr>
          <w:rFonts w:asciiTheme="minorHAnsi" w:eastAsia="Corbel" w:hAnsiTheme="minorHAnsi" w:cstheme="minorHAnsi"/>
          <w:b/>
          <w:sz w:val="40"/>
          <w:szCs w:val="40"/>
        </w:rPr>
        <w:br w:type="page"/>
      </w:r>
    </w:p>
    <w:p w14:paraId="4192F9C1" w14:textId="35D4CE86" w:rsidR="00665049" w:rsidRDefault="0065637C">
      <w:pPr>
        <w:spacing w:after="160" w:line="259" w:lineRule="auto"/>
        <w:rPr>
          <w:rFonts w:asciiTheme="minorHAnsi" w:eastAsia="Corbel" w:hAnsiTheme="minorHAnsi" w:cstheme="minorHAnsi"/>
          <w:b/>
          <w:sz w:val="40"/>
          <w:szCs w:val="40"/>
        </w:rPr>
      </w:pPr>
      <w:r>
        <w:rPr>
          <w:rFonts w:asciiTheme="minorHAnsi" w:eastAsia="Corbel" w:hAnsiTheme="minorHAnsi" w:cstheme="minorHAnsi"/>
          <w:b/>
          <w:sz w:val="40"/>
          <w:szCs w:val="40"/>
        </w:rPr>
        <w:lastRenderedPageBreak/>
        <w:t>Parent Consultations</w:t>
      </w:r>
    </w:p>
    <w:p w14:paraId="3E843F39" w14:textId="4A8508EA" w:rsidR="00665049" w:rsidRDefault="0065637C">
      <w:pPr>
        <w:rPr>
          <w:sz w:val="28"/>
          <w:szCs w:val="28"/>
        </w:rPr>
      </w:pPr>
      <w:r>
        <w:rPr>
          <w:sz w:val="28"/>
          <w:szCs w:val="28"/>
        </w:rPr>
        <w:t xml:space="preserve">All parents will have the opportunity to meet with teachers </w:t>
      </w:r>
      <w:r w:rsidR="00580B83">
        <w:rPr>
          <w:sz w:val="28"/>
          <w:szCs w:val="28"/>
        </w:rPr>
        <w:t>at least once</w:t>
      </w:r>
      <w:r>
        <w:rPr>
          <w:sz w:val="28"/>
          <w:szCs w:val="28"/>
        </w:rPr>
        <w:t xml:space="preserve"> a year. </w:t>
      </w:r>
    </w:p>
    <w:p w14:paraId="727A4CF0" w14:textId="77777777" w:rsidR="00665049" w:rsidRDefault="00665049">
      <w:pPr>
        <w:rPr>
          <w:sz w:val="28"/>
          <w:szCs w:val="28"/>
        </w:rPr>
      </w:pPr>
    </w:p>
    <w:p w14:paraId="58E68E38" w14:textId="7998869A" w:rsidR="00665049" w:rsidRDefault="00580B83">
      <w:pPr>
        <w:rPr>
          <w:sz w:val="28"/>
          <w:szCs w:val="28"/>
        </w:rPr>
      </w:pPr>
      <w:r>
        <w:rPr>
          <w:sz w:val="28"/>
          <w:szCs w:val="28"/>
        </w:rPr>
        <w:t>Year 7</w:t>
      </w:r>
      <w:r w:rsidR="0065637C">
        <w:rPr>
          <w:sz w:val="28"/>
          <w:szCs w:val="28"/>
        </w:rPr>
        <w:t xml:space="preserve"> have a progress review day with their child’s tutor in the autumn term. </w:t>
      </w:r>
    </w:p>
    <w:p w14:paraId="1FEADE13" w14:textId="77777777" w:rsidR="00665049" w:rsidRDefault="00665049">
      <w:pPr>
        <w:rPr>
          <w:sz w:val="28"/>
          <w:szCs w:val="28"/>
        </w:rPr>
      </w:pPr>
    </w:p>
    <w:tbl>
      <w:tblPr>
        <w:tblStyle w:val="TableGrid"/>
        <w:tblW w:w="0" w:type="auto"/>
        <w:tblLook w:val="04A0" w:firstRow="1" w:lastRow="0" w:firstColumn="1" w:lastColumn="0" w:noHBand="0" w:noVBand="1"/>
      </w:tblPr>
      <w:tblGrid>
        <w:gridCol w:w="1500"/>
        <w:gridCol w:w="7516"/>
      </w:tblGrid>
      <w:tr w:rsidR="00665049" w14:paraId="5941682A" w14:textId="77777777">
        <w:tc>
          <w:tcPr>
            <w:tcW w:w="1500" w:type="dxa"/>
          </w:tcPr>
          <w:p w14:paraId="10564FAE" w14:textId="77777777" w:rsidR="00665049" w:rsidRDefault="0065637C">
            <w:pPr>
              <w:rPr>
                <w:sz w:val="28"/>
                <w:szCs w:val="28"/>
              </w:rPr>
            </w:pPr>
            <w:r>
              <w:rPr>
                <w:sz w:val="28"/>
                <w:szCs w:val="28"/>
              </w:rPr>
              <w:t>Year 7</w:t>
            </w:r>
          </w:p>
        </w:tc>
        <w:tc>
          <w:tcPr>
            <w:tcW w:w="7516" w:type="dxa"/>
          </w:tcPr>
          <w:p w14:paraId="5A3B7258" w14:textId="6B175233" w:rsidR="00665049" w:rsidRDefault="0065637C">
            <w:pPr>
              <w:jc w:val="both"/>
              <w:rPr>
                <w:sz w:val="28"/>
                <w:szCs w:val="28"/>
              </w:rPr>
            </w:pPr>
            <w:r>
              <w:rPr>
                <w:sz w:val="28"/>
                <w:szCs w:val="28"/>
              </w:rPr>
              <w:t>Subject consultation with subject teachers in Ju</w:t>
            </w:r>
            <w:r w:rsidR="00580B83">
              <w:rPr>
                <w:sz w:val="28"/>
                <w:szCs w:val="28"/>
              </w:rPr>
              <w:t>ne</w:t>
            </w:r>
            <w:r>
              <w:rPr>
                <w:sz w:val="28"/>
                <w:szCs w:val="28"/>
              </w:rPr>
              <w:t xml:space="preserve">. </w:t>
            </w:r>
          </w:p>
          <w:p w14:paraId="359E7349" w14:textId="77777777" w:rsidR="00665049" w:rsidRDefault="00665049">
            <w:pPr>
              <w:jc w:val="both"/>
              <w:rPr>
                <w:sz w:val="28"/>
                <w:szCs w:val="28"/>
              </w:rPr>
            </w:pPr>
          </w:p>
          <w:p w14:paraId="1AB97EC7" w14:textId="12234AD5" w:rsidR="00665049" w:rsidRDefault="0065637C">
            <w:pPr>
              <w:jc w:val="both"/>
              <w:rPr>
                <w:sz w:val="28"/>
                <w:szCs w:val="28"/>
              </w:rPr>
            </w:pPr>
            <w:r>
              <w:rPr>
                <w:sz w:val="28"/>
                <w:szCs w:val="28"/>
              </w:rPr>
              <w:t xml:space="preserve">This </w:t>
            </w:r>
            <w:r w:rsidR="00580B83">
              <w:rPr>
                <w:sz w:val="28"/>
                <w:szCs w:val="28"/>
              </w:rPr>
              <w:t>follows the completion of the course following the end of year tests</w:t>
            </w:r>
            <w:r>
              <w:rPr>
                <w:sz w:val="28"/>
                <w:szCs w:val="28"/>
              </w:rPr>
              <w:t>.</w:t>
            </w:r>
          </w:p>
        </w:tc>
      </w:tr>
      <w:tr w:rsidR="00665049" w14:paraId="26BED3ED" w14:textId="77777777">
        <w:tc>
          <w:tcPr>
            <w:tcW w:w="1500" w:type="dxa"/>
          </w:tcPr>
          <w:p w14:paraId="3D460539" w14:textId="77777777" w:rsidR="00665049" w:rsidRDefault="0065637C">
            <w:pPr>
              <w:rPr>
                <w:sz w:val="28"/>
                <w:szCs w:val="28"/>
              </w:rPr>
            </w:pPr>
            <w:r>
              <w:rPr>
                <w:sz w:val="28"/>
                <w:szCs w:val="28"/>
              </w:rPr>
              <w:t>Year 8</w:t>
            </w:r>
          </w:p>
        </w:tc>
        <w:tc>
          <w:tcPr>
            <w:tcW w:w="7516" w:type="dxa"/>
          </w:tcPr>
          <w:p w14:paraId="4243401C" w14:textId="593BCC29" w:rsidR="00665049" w:rsidRDefault="0065637C">
            <w:pPr>
              <w:jc w:val="both"/>
              <w:rPr>
                <w:sz w:val="28"/>
                <w:szCs w:val="28"/>
              </w:rPr>
            </w:pPr>
            <w:r>
              <w:rPr>
                <w:sz w:val="28"/>
                <w:szCs w:val="28"/>
              </w:rPr>
              <w:t xml:space="preserve">Subject consultation with subject teachers in </w:t>
            </w:r>
            <w:r w:rsidR="00580B83">
              <w:rPr>
                <w:sz w:val="28"/>
                <w:szCs w:val="28"/>
              </w:rPr>
              <w:t>June</w:t>
            </w:r>
            <w:r>
              <w:rPr>
                <w:sz w:val="28"/>
                <w:szCs w:val="28"/>
              </w:rPr>
              <w:t>.</w:t>
            </w:r>
          </w:p>
          <w:p w14:paraId="28FF5B4C" w14:textId="77777777" w:rsidR="00665049" w:rsidRDefault="00665049">
            <w:pPr>
              <w:jc w:val="both"/>
              <w:rPr>
                <w:sz w:val="28"/>
                <w:szCs w:val="28"/>
              </w:rPr>
            </w:pPr>
          </w:p>
          <w:p w14:paraId="675E4661" w14:textId="5279854B" w:rsidR="00665049" w:rsidRDefault="00580B83">
            <w:pPr>
              <w:jc w:val="both"/>
              <w:rPr>
                <w:sz w:val="28"/>
                <w:szCs w:val="28"/>
              </w:rPr>
            </w:pPr>
            <w:r>
              <w:rPr>
                <w:sz w:val="28"/>
                <w:szCs w:val="28"/>
              </w:rPr>
              <w:t>This follows the completion of the course following the end of year tests</w:t>
            </w:r>
            <w:r w:rsidR="0065637C">
              <w:rPr>
                <w:sz w:val="28"/>
                <w:szCs w:val="28"/>
              </w:rPr>
              <w:t>.</w:t>
            </w:r>
          </w:p>
        </w:tc>
      </w:tr>
    </w:tbl>
    <w:p w14:paraId="01D4F907" w14:textId="77777777" w:rsidR="00665049" w:rsidRDefault="00665049">
      <w:pPr>
        <w:rPr>
          <w:sz w:val="28"/>
          <w:szCs w:val="28"/>
        </w:rPr>
      </w:pPr>
    </w:p>
    <w:p w14:paraId="6262316C" w14:textId="77777777" w:rsidR="00665049" w:rsidRDefault="0065637C">
      <w:pPr>
        <w:rPr>
          <w:sz w:val="28"/>
          <w:szCs w:val="28"/>
        </w:rPr>
      </w:pPr>
      <w:r>
        <w:rPr>
          <w:sz w:val="28"/>
          <w:szCs w:val="28"/>
        </w:rPr>
        <w:t xml:space="preserve">Despite having these opportunities, we would encourage all parents to contact us immediately, throughout the year, if they wish to discuss their child’s progress. </w:t>
      </w:r>
    </w:p>
    <w:p w14:paraId="6C0ED8B2" w14:textId="77777777" w:rsidR="00665049" w:rsidRDefault="00665049">
      <w:pPr>
        <w:rPr>
          <w:sz w:val="28"/>
          <w:szCs w:val="28"/>
        </w:rPr>
      </w:pPr>
    </w:p>
    <w:p w14:paraId="109C1B0E" w14:textId="77777777" w:rsidR="00665049" w:rsidRDefault="00665049">
      <w:pPr>
        <w:rPr>
          <w:sz w:val="28"/>
          <w:szCs w:val="28"/>
        </w:rPr>
      </w:pPr>
    </w:p>
    <w:p w14:paraId="4FC69B43" w14:textId="77777777" w:rsidR="00665049" w:rsidRDefault="0065637C">
      <w:pPr>
        <w:jc w:val="center"/>
        <w:rPr>
          <w:sz w:val="28"/>
          <w:szCs w:val="28"/>
        </w:rPr>
      </w:pPr>
      <w:r>
        <w:rPr>
          <w:b/>
          <w:sz w:val="28"/>
          <w:szCs w:val="28"/>
        </w:rPr>
        <w:t>We believe that it is through working together that we can help your child to reach their full potential.</w:t>
      </w:r>
    </w:p>
    <w:sectPr w:rsidR="00665049">
      <w:footerReference w:type="default" r:id="rId15"/>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957E" w14:textId="77777777" w:rsidR="00665049" w:rsidRDefault="0065637C">
      <w:r>
        <w:separator/>
      </w:r>
    </w:p>
  </w:endnote>
  <w:endnote w:type="continuationSeparator" w:id="0">
    <w:p w14:paraId="00DA1407" w14:textId="77777777" w:rsidR="00665049" w:rsidRDefault="0065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247176"/>
      <w:docPartObj>
        <w:docPartGallery w:val="Page Numbers (Bottom of Page)"/>
        <w:docPartUnique/>
      </w:docPartObj>
    </w:sdtPr>
    <w:sdtEndPr>
      <w:rPr>
        <w:noProof/>
      </w:rPr>
    </w:sdtEndPr>
    <w:sdtContent>
      <w:p w14:paraId="124A9CD4" w14:textId="77777777" w:rsidR="00665049" w:rsidRDefault="0065637C">
        <w:pPr>
          <w:pStyle w:val="Footer"/>
        </w:pPr>
        <w:r>
          <w:fldChar w:fldCharType="begin"/>
        </w:r>
        <w:r>
          <w:instrText xml:space="preserve"> PAGE   \* MERGEFORMAT </w:instrText>
        </w:r>
        <w:r>
          <w:fldChar w:fldCharType="separate"/>
        </w:r>
        <w:r>
          <w:rPr>
            <w:noProof/>
          </w:rPr>
          <w:t>9</w:t>
        </w:r>
        <w:r>
          <w:rPr>
            <w:noProof/>
          </w:rPr>
          <w:fldChar w:fldCharType="end"/>
        </w:r>
      </w:p>
    </w:sdtContent>
  </w:sdt>
  <w:p w14:paraId="536F27F0" w14:textId="77777777" w:rsidR="00665049" w:rsidRDefault="00665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4F53" w14:textId="77777777" w:rsidR="00665049" w:rsidRDefault="0065637C">
      <w:r>
        <w:separator/>
      </w:r>
    </w:p>
  </w:footnote>
  <w:footnote w:type="continuationSeparator" w:id="0">
    <w:p w14:paraId="700CCA53" w14:textId="77777777" w:rsidR="00665049" w:rsidRDefault="00656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7210FA"/>
    <w:multiLevelType w:val="hybridMultilevel"/>
    <w:tmpl w:val="12E0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769B"/>
    <w:multiLevelType w:val="hybridMultilevel"/>
    <w:tmpl w:val="BC06AC2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15:restartNumberingAfterBreak="0">
    <w:nsid w:val="03D95AE4"/>
    <w:multiLevelType w:val="hybridMultilevel"/>
    <w:tmpl w:val="5590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10816"/>
    <w:multiLevelType w:val="hybridMultilevel"/>
    <w:tmpl w:val="8D14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54097"/>
    <w:multiLevelType w:val="hybridMultilevel"/>
    <w:tmpl w:val="3D2E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40D22"/>
    <w:multiLevelType w:val="hybridMultilevel"/>
    <w:tmpl w:val="2488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33162"/>
    <w:multiLevelType w:val="hybridMultilevel"/>
    <w:tmpl w:val="6238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8565D"/>
    <w:multiLevelType w:val="hybridMultilevel"/>
    <w:tmpl w:val="844A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155BA"/>
    <w:multiLevelType w:val="hybridMultilevel"/>
    <w:tmpl w:val="29E0E9B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0" w15:restartNumberingAfterBreak="0">
    <w:nsid w:val="34D16E72"/>
    <w:multiLevelType w:val="hybridMultilevel"/>
    <w:tmpl w:val="D69E0996"/>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424179DE"/>
    <w:multiLevelType w:val="hybridMultilevel"/>
    <w:tmpl w:val="1C30A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5E030E"/>
    <w:multiLevelType w:val="hybridMultilevel"/>
    <w:tmpl w:val="C7CEA97C"/>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53093B88"/>
    <w:multiLevelType w:val="hybridMultilevel"/>
    <w:tmpl w:val="1546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831EB"/>
    <w:multiLevelType w:val="hybridMultilevel"/>
    <w:tmpl w:val="663C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B5843"/>
    <w:multiLevelType w:val="hybridMultilevel"/>
    <w:tmpl w:val="A546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A6BC2"/>
    <w:multiLevelType w:val="hybridMultilevel"/>
    <w:tmpl w:val="8D14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373035"/>
    <w:multiLevelType w:val="hybridMultilevel"/>
    <w:tmpl w:val="40DE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C5548"/>
    <w:multiLevelType w:val="hybridMultilevel"/>
    <w:tmpl w:val="8D14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4B0363"/>
    <w:multiLevelType w:val="hybridMultilevel"/>
    <w:tmpl w:val="2B6E9E4A"/>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658852376">
    <w:abstractNumId w:val="0"/>
  </w:num>
  <w:num w:numId="2" w16cid:durableId="698705666">
    <w:abstractNumId w:val="10"/>
  </w:num>
  <w:num w:numId="3" w16cid:durableId="1054892442">
    <w:abstractNumId w:val="16"/>
  </w:num>
  <w:num w:numId="4" w16cid:durableId="295330774">
    <w:abstractNumId w:val="18"/>
  </w:num>
  <w:num w:numId="5" w16cid:durableId="2045252037">
    <w:abstractNumId w:val="12"/>
  </w:num>
  <w:num w:numId="6" w16cid:durableId="1200439696">
    <w:abstractNumId w:val="1"/>
  </w:num>
  <w:num w:numId="7" w16cid:durableId="314070631">
    <w:abstractNumId w:val="17"/>
  </w:num>
  <w:num w:numId="8" w16cid:durableId="1154643438">
    <w:abstractNumId w:val="6"/>
  </w:num>
  <w:num w:numId="9" w16cid:durableId="881593304">
    <w:abstractNumId w:val="5"/>
  </w:num>
  <w:num w:numId="10" w16cid:durableId="345594482">
    <w:abstractNumId w:val="8"/>
  </w:num>
  <w:num w:numId="11" w16cid:durableId="1050031606">
    <w:abstractNumId w:val="4"/>
  </w:num>
  <w:num w:numId="12" w16cid:durableId="597175596">
    <w:abstractNumId w:val="9"/>
  </w:num>
  <w:num w:numId="13" w16cid:durableId="537426485">
    <w:abstractNumId w:val="2"/>
  </w:num>
  <w:num w:numId="14" w16cid:durableId="25760516">
    <w:abstractNumId w:val="11"/>
  </w:num>
  <w:num w:numId="15" w16cid:durableId="699159309">
    <w:abstractNumId w:val="7"/>
  </w:num>
  <w:num w:numId="16" w16cid:durableId="1615137017">
    <w:abstractNumId w:val="15"/>
  </w:num>
  <w:num w:numId="17" w16cid:durableId="861094742">
    <w:abstractNumId w:val="13"/>
  </w:num>
  <w:num w:numId="18" w16cid:durableId="596210675">
    <w:abstractNumId w:val="14"/>
  </w:num>
  <w:num w:numId="19" w16cid:durableId="1996493508">
    <w:abstractNumId w:val="3"/>
  </w:num>
  <w:num w:numId="20" w16cid:durableId="10371187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49"/>
    <w:rsid w:val="003530C4"/>
    <w:rsid w:val="00580B83"/>
    <w:rsid w:val="0065637C"/>
    <w:rsid w:val="00665049"/>
    <w:rsid w:val="009A319E"/>
    <w:rsid w:val="00D05A49"/>
    <w:rsid w:val="00E8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7E8A"/>
  <w15:docId w15:val="{8EAE1110-CC70-4A59-8688-CBBD6C63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pPr>
      <w:spacing w:line="259" w:lineRule="auto"/>
      <w:outlineLvl w:val="9"/>
    </w:pPr>
    <w:rPr>
      <w:lang w:val="en-US"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TOC3">
    <w:name w:val="toc 3"/>
    <w:basedOn w:val="Normal"/>
    <w:next w:val="Normal"/>
    <w:autoRedefine/>
    <w:uiPriority w:val="39"/>
    <w:unhideWhenUsed/>
    <w:pPr>
      <w:spacing w:after="100" w:line="259" w:lineRule="auto"/>
      <w:ind w:left="440"/>
    </w:pPr>
    <w:rPr>
      <w:rFonts w:asciiTheme="minorHAnsi" w:eastAsiaTheme="minorEastAsia" w:hAnsiTheme="minorHAnsi" w:cs="Times New Roman"/>
      <w:sz w:val="22"/>
      <w:szCs w:val="22"/>
      <w:lang w:val="en-US"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Arial"/>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hepburn@wixamsacademy.co.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77450-2C3C-48A6-936A-B3FBE85B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1575</Words>
  <Characters>8984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BCAT</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Hepburn, Jacqui</dc:creator>
  <cp:keywords/>
  <dc:description/>
  <cp:lastModifiedBy>Rosa Marotta</cp:lastModifiedBy>
  <cp:revision>2</cp:revision>
  <dcterms:created xsi:type="dcterms:W3CDTF">2023-11-29T10:45:00Z</dcterms:created>
  <dcterms:modified xsi:type="dcterms:W3CDTF">2023-11-29T10:45:00Z</dcterms:modified>
</cp:coreProperties>
</file>