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FF4A6" w14:textId="77777777" w:rsidR="00D00165" w:rsidRDefault="00D00165">
      <w:r>
        <w:rPr>
          <w:noProof/>
          <w:lang w:eastAsia="en-GB"/>
        </w:rPr>
        <w:drawing>
          <wp:anchor distT="0" distB="0" distL="114300" distR="114300" simplePos="0" relativeHeight="251659264" behindDoc="0" locked="0" layoutInCell="1" allowOverlap="1" wp14:anchorId="3C1C51D5" wp14:editId="257C2CD3">
            <wp:simplePos x="0" y="0"/>
            <wp:positionH relativeFrom="margin">
              <wp:align>center</wp:align>
            </wp:positionH>
            <wp:positionV relativeFrom="paragraph">
              <wp:posOffset>0</wp:posOffset>
            </wp:positionV>
            <wp:extent cx="7112635"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8435" t="18753" r="1165" b="57194"/>
                    <a:stretch/>
                  </pic:blipFill>
                  <pic:spPr bwMode="auto">
                    <a:xfrm>
                      <a:off x="0" y="0"/>
                      <a:ext cx="711263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94FB0" w14:textId="77777777" w:rsidR="00D00165" w:rsidRDefault="00D00165" w:rsidP="00D00165">
      <w:pPr>
        <w:tabs>
          <w:tab w:val="left" w:pos="1030"/>
        </w:tabs>
        <w:rPr>
          <w:sz w:val="96"/>
        </w:rPr>
      </w:pPr>
    </w:p>
    <w:p w14:paraId="0AC2BC14" w14:textId="77777777" w:rsidR="00D00165" w:rsidRPr="00D00165" w:rsidRDefault="00D00165" w:rsidP="00D00165">
      <w:pPr>
        <w:tabs>
          <w:tab w:val="left" w:pos="1030"/>
        </w:tabs>
        <w:jc w:val="center"/>
        <w:rPr>
          <w:color w:val="7030A0"/>
          <w:sz w:val="96"/>
        </w:rPr>
      </w:pPr>
      <w:r w:rsidRPr="00D00165">
        <w:rPr>
          <w:color w:val="7030A0"/>
          <w:sz w:val="96"/>
        </w:rPr>
        <w:t>A LEVEL</w:t>
      </w:r>
    </w:p>
    <w:p w14:paraId="6BB5F406" w14:textId="77777777" w:rsidR="00D730CF" w:rsidRPr="00D00165" w:rsidRDefault="00D00165" w:rsidP="00D00165">
      <w:pPr>
        <w:tabs>
          <w:tab w:val="left" w:pos="1030"/>
        </w:tabs>
        <w:jc w:val="center"/>
        <w:rPr>
          <w:color w:val="7030A0"/>
          <w:sz w:val="96"/>
        </w:rPr>
      </w:pPr>
      <w:r w:rsidRPr="00D00165">
        <w:rPr>
          <w:color w:val="7030A0"/>
          <w:sz w:val="96"/>
        </w:rPr>
        <w:t>ENGLISH LITERATURE</w:t>
      </w:r>
    </w:p>
    <w:p w14:paraId="3E5F8330" w14:textId="77777777" w:rsidR="00D00165" w:rsidRDefault="00D00165" w:rsidP="00D00165">
      <w:pPr>
        <w:tabs>
          <w:tab w:val="left" w:pos="1030"/>
        </w:tabs>
        <w:jc w:val="center"/>
        <w:rPr>
          <w:sz w:val="52"/>
        </w:rPr>
      </w:pPr>
      <w:r w:rsidRPr="00D00165">
        <w:rPr>
          <w:sz w:val="52"/>
        </w:rPr>
        <w:t>BRIDGING PROJECT</w:t>
      </w:r>
    </w:p>
    <w:p w14:paraId="7138AFC3" w14:textId="77777777" w:rsidR="00D00165" w:rsidRDefault="00D00165" w:rsidP="00D00165">
      <w:pPr>
        <w:tabs>
          <w:tab w:val="left" w:pos="1030"/>
        </w:tabs>
        <w:jc w:val="center"/>
        <w:rPr>
          <w:sz w:val="52"/>
        </w:rPr>
      </w:pPr>
    </w:p>
    <w:p w14:paraId="26BBB830" w14:textId="77777777" w:rsidR="00D00165" w:rsidRDefault="00D00165" w:rsidP="00D00165">
      <w:pPr>
        <w:tabs>
          <w:tab w:val="left" w:pos="1030"/>
        </w:tabs>
        <w:jc w:val="center"/>
        <w:rPr>
          <w:sz w:val="52"/>
        </w:rPr>
      </w:pPr>
    </w:p>
    <w:p w14:paraId="0A95D618" w14:textId="77777777" w:rsidR="00D00165" w:rsidRDefault="00D00165" w:rsidP="00D00165">
      <w:pPr>
        <w:tabs>
          <w:tab w:val="left" w:pos="1030"/>
        </w:tabs>
        <w:jc w:val="center"/>
        <w:rPr>
          <w:sz w:val="52"/>
        </w:rPr>
      </w:pPr>
    </w:p>
    <w:p w14:paraId="3143033A" w14:textId="77777777" w:rsidR="00D00165" w:rsidRDefault="00D00165" w:rsidP="00D00165">
      <w:pPr>
        <w:tabs>
          <w:tab w:val="left" w:pos="1030"/>
        </w:tabs>
        <w:rPr>
          <w:sz w:val="52"/>
        </w:rPr>
      </w:pPr>
      <w:r>
        <w:rPr>
          <w:sz w:val="52"/>
        </w:rPr>
        <w:t>Name: …………………………………………………………..</w:t>
      </w:r>
    </w:p>
    <w:p w14:paraId="72DF9DDC" w14:textId="77777777" w:rsidR="00D00165" w:rsidRDefault="00D00165" w:rsidP="00D00165">
      <w:pPr>
        <w:tabs>
          <w:tab w:val="left" w:pos="1030"/>
        </w:tabs>
        <w:rPr>
          <w:sz w:val="52"/>
        </w:rPr>
      </w:pPr>
    </w:p>
    <w:p w14:paraId="07B8004E" w14:textId="77777777" w:rsidR="00D00165" w:rsidRDefault="00D00165" w:rsidP="00D00165">
      <w:pPr>
        <w:tabs>
          <w:tab w:val="left" w:pos="1030"/>
        </w:tabs>
        <w:rPr>
          <w:sz w:val="52"/>
        </w:rPr>
      </w:pPr>
    </w:p>
    <w:p w14:paraId="38F05BB8" w14:textId="77777777" w:rsidR="00D00165" w:rsidRDefault="00D00165" w:rsidP="00D00165">
      <w:pPr>
        <w:tabs>
          <w:tab w:val="left" w:pos="1030"/>
        </w:tabs>
        <w:rPr>
          <w:sz w:val="52"/>
        </w:rPr>
      </w:pPr>
    </w:p>
    <w:p w14:paraId="77FB8233" w14:textId="77777777" w:rsidR="002C7305" w:rsidRDefault="002C7305" w:rsidP="00D00165">
      <w:pPr>
        <w:tabs>
          <w:tab w:val="left" w:pos="1030"/>
        </w:tabs>
        <w:rPr>
          <w:sz w:val="52"/>
        </w:rPr>
      </w:pPr>
    </w:p>
    <w:p w14:paraId="06BECF00" w14:textId="77777777" w:rsidR="002C7305" w:rsidRPr="002C7305" w:rsidRDefault="002C7305" w:rsidP="002C7305">
      <w:pPr>
        <w:tabs>
          <w:tab w:val="left" w:pos="1030"/>
        </w:tabs>
        <w:jc w:val="center"/>
        <w:rPr>
          <w:color w:val="7030A0"/>
          <w:sz w:val="44"/>
        </w:rPr>
      </w:pPr>
      <w:r w:rsidRPr="002C7305">
        <w:rPr>
          <w:color w:val="7030A0"/>
          <w:sz w:val="44"/>
        </w:rPr>
        <w:lastRenderedPageBreak/>
        <w:t>BRIDGING PROJECTS FOR STUDENTS CONSIDERING A-LEVEL ENGLISH IN SEPTEMBER 2022</w:t>
      </w:r>
    </w:p>
    <w:p w14:paraId="6117D8D6" w14:textId="77777777" w:rsidR="002C7305" w:rsidRDefault="002C7305" w:rsidP="00D00165">
      <w:pPr>
        <w:tabs>
          <w:tab w:val="left" w:pos="1030"/>
        </w:tabs>
        <w:rPr>
          <w:sz w:val="40"/>
        </w:rPr>
      </w:pPr>
    </w:p>
    <w:p w14:paraId="6AE67F87" w14:textId="77777777" w:rsidR="002C7305" w:rsidRDefault="002C7305" w:rsidP="00D00165">
      <w:pPr>
        <w:tabs>
          <w:tab w:val="left" w:pos="1030"/>
        </w:tabs>
        <w:rPr>
          <w:sz w:val="40"/>
        </w:rPr>
      </w:pPr>
    </w:p>
    <w:p w14:paraId="27B74C90" w14:textId="2C2E2EF7" w:rsidR="002C7305" w:rsidRPr="00B011E5" w:rsidRDefault="002C7305" w:rsidP="00D00165">
      <w:pPr>
        <w:tabs>
          <w:tab w:val="left" w:pos="1030"/>
        </w:tabs>
        <w:rPr>
          <w:sz w:val="28"/>
        </w:rPr>
      </w:pPr>
      <w:proofErr w:type="gramStart"/>
      <w:r w:rsidRPr="00B011E5">
        <w:rPr>
          <w:sz w:val="28"/>
        </w:rPr>
        <w:t>First of all</w:t>
      </w:r>
      <w:proofErr w:type="gramEnd"/>
      <w:r w:rsidRPr="00B011E5">
        <w:rPr>
          <w:sz w:val="28"/>
        </w:rPr>
        <w:t xml:space="preserve">, we are very excited that you are considering joining us on the A-level English </w:t>
      </w:r>
      <w:r w:rsidR="009604B6" w:rsidRPr="00B011E5">
        <w:rPr>
          <w:sz w:val="28"/>
        </w:rPr>
        <w:t xml:space="preserve">Literature course </w:t>
      </w:r>
      <w:r w:rsidRPr="00B011E5">
        <w:rPr>
          <w:sz w:val="28"/>
        </w:rPr>
        <w:t>in September</w:t>
      </w:r>
      <w:r w:rsidR="00946627">
        <w:rPr>
          <w:sz w:val="28"/>
        </w:rPr>
        <w:t>!</w:t>
      </w:r>
    </w:p>
    <w:p w14:paraId="3E010728" w14:textId="77777777" w:rsidR="002C7305" w:rsidRPr="00B011E5" w:rsidRDefault="002C7305" w:rsidP="00D00165">
      <w:pPr>
        <w:tabs>
          <w:tab w:val="left" w:pos="1030"/>
        </w:tabs>
        <w:rPr>
          <w:sz w:val="28"/>
        </w:rPr>
      </w:pPr>
      <w:r w:rsidRPr="00B011E5">
        <w:rPr>
          <w:sz w:val="28"/>
        </w:rPr>
        <w:t>Secondly, we want you to have time to develop that passion and curiosity for literature over the summer. So… we’re setting you a few projects to get you ready for the course. Please ENJOY these projects; throw yourself int</w:t>
      </w:r>
      <w:r w:rsidR="00E16248">
        <w:rPr>
          <w:sz w:val="28"/>
        </w:rPr>
        <w:t>o them and create a collection</w:t>
      </w:r>
      <w:r w:rsidRPr="00B011E5">
        <w:rPr>
          <w:sz w:val="28"/>
        </w:rPr>
        <w:t xml:space="preserve"> of work you are proud of. If you do this, you will be well prepared to start the A-level course. </w:t>
      </w:r>
    </w:p>
    <w:p w14:paraId="487C5103" w14:textId="77777777" w:rsidR="002C7305" w:rsidRPr="00B011E5" w:rsidRDefault="002C7305" w:rsidP="00D00165">
      <w:pPr>
        <w:tabs>
          <w:tab w:val="left" w:pos="1030"/>
        </w:tabs>
        <w:rPr>
          <w:sz w:val="28"/>
        </w:rPr>
      </w:pPr>
      <w:r w:rsidRPr="00B011E5">
        <w:rPr>
          <w:sz w:val="28"/>
        </w:rPr>
        <w:t xml:space="preserve">We look forward to seeing you in September. Please bring your Bridging Project </w:t>
      </w:r>
      <w:r w:rsidR="00032E88">
        <w:rPr>
          <w:sz w:val="28"/>
        </w:rPr>
        <w:t xml:space="preserve">work </w:t>
      </w:r>
      <w:r w:rsidRPr="00B011E5">
        <w:rPr>
          <w:sz w:val="28"/>
        </w:rPr>
        <w:t>with your work in it to your first English lesson in September. Take care and have an amazing and intellectually stimulating summer.</w:t>
      </w:r>
    </w:p>
    <w:p w14:paraId="643CC4DE" w14:textId="77777777" w:rsidR="002C7305" w:rsidRPr="00B011E5" w:rsidRDefault="002C7305" w:rsidP="00D00165">
      <w:pPr>
        <w:tabs>
          <w:tab w:val="left" w:pos="1030"/>
        </w:tabs>
        <w:rPr>
          <w:sz w:val="28"/>
        </w:rPr>
      </w:pPr>
    </w:p>
    <w:p w14:paraId="0A595E41" w14:textId="77777777" w:rsidR="002C7305" w:rsidRPr="00B011E5" w:rsidRDefault="002C7305" w:rsidP="00D00165">
      <w:pPr>
        <w:tabs>
          <w:tab w:val="left" w:pos="1030"/>
        </w:tabs>
        <w:rPr>
          <w:sz w:val="28"/>
        </w:rPr>
      </w:pPr>
      <w:r w:rsidRPr="00B011E5">
        <w:rPr>
          <w:sz w:val="28"/>
        </w:rPr>
        <w:t xml:space="preserve">Mrs. Hill  </w:t>
      </w:r>
    </w:p>
    <w:p w14:paraId="2181A2C8" w14:textId="77777777" w:rsidR="002C7305" w:rsidRPr="00B011E5" w:rsidRDefault="002C7305" w:rsidP="00D00165">
      <w:pPr>
        <w:tabs>
          <w:tab w:val="left" w:pos="1030"/>
        </w:tabs>
        <w:rPr>
          <w:sz w:val="28"/>
        </w:rPr>
      </w:pPr>
      <w:r w:rsidRPr="00B011E5">
        <w:rPr>
          <w:sz w:val="28"/>
        </w:rPr>
        <w:t xml:space="preserve">Head of English </w:t>
      </w:r>
    </w:p>
    <w:p w14:paraId="054E8ADB" w14:textId="77777777" w:rsidR="009604B6" w:rsidRDefault="009604B6" w:rsidP="00D00165">
      <w:pPr>
        <w:tabs>
          <w:tab w:val="left" w:pos="1030"/>
        </w:tabs>
        <w:rPr>
          <w:sz w:val="40"/>
        </w:rPr>
      </w:pPr>
    </w:p>
    <w:p w14:paraId="3131AFE1" w14:textId="77777777" w:rsidR="009604B6" w:rsidRDefault="009604B6" w:rsidP="00D00165">
      <w:pPr>
        <w:tabs>
          <w:tab w:val="left" w:pos="1030"/>
        </w:tabs>
        <w:rPr>
          <w:sz w:val="40"/>
        </w:rPr>
      </w:pPr>
    </w:p>
    <w:p w14:paraId="5A3506AE" w14:textId="77777777" w:rsidR="009604B6" w:rsidRDefault="009604B6" w:rsidP="00D00165">
      <w:pPr>
        <w:tabs>
          <w:tab w:val="left" w:pos="1030"/>
        </w:tabs>
        <w:rPr>
          <w:sz w:val="40"/>
        </w:rPr>
      </w:pPr>
    </w:p>
    <w:p w14:paraId="3F4E270A" w14:textId="77777777" w:rsidR="009604B6" w:rsidRDefault="009604B6" w:rsidP="00D00165">
      <w:pPr>
        <w:tabs>
          <w:tab w:val="left" w:pos="1030"/>
        </w:tabs>
        <w:rPr>
          <w:sz w:val="40"/>
        </w:rPr>
      </w:pPr>
    </w:p>
    <w:p w14:paraId="343C7EB4" w14:textId="77777777" w:rsidR="009604B6" w:rsidRDefault="009604B6" w:rsidP="00D00165">
      <w:pPr>
        <w:tabs>
          <w:tab w:val="left" w:pos="1030"/>
        </w:tabs>
        <w:rPr>
          <w:sz w:val="40"/>
        </w:rPr>
      </w:pPr>
    </w:p>
    <w:p w14:paraId="0FD59197" w14:textId="77777777" w:rsidR="00B011E5" w:rsidRDefault="00B011E5" w:rsidP="00D00165">
      <w:pPr>
        <w:tabs>
          <w:tab w:val="left" w:pos="1030"/>
        </w:tabs>
        <w:rPr>
          <w:sz w:val="40"/>
        </w:rPr>
      </w:pPr>
    </w:p>
    <w:p w14:paraId="0F3F0B4D" w14:textId="77777777" w:rsidR="00B011E5" w:rsidRDefault="00B011E5" w:rsidP="00D00165">
      <w:pPr>
        <w:tabs>
          <w:tab w:val="left" w:pos="1030"/>
        </w:tabs>
        <w:rPr>
          <w:sz w:val="40"/>
        </w:rPr>
      </w:pPr>
    </w:p>
    <w:p w14:paraId="00A13A5B" w14:textId="77777777" w:rsidR="00B011E5" w:rsidRDefault="00B011E5" w:rsidP="00D00165">
      <w:pPr>
        <w:tabs>
          <w:tab w:val="left" w:pos="1030"/>
        </w:tabs>
        <w:rPr>
          <w:sz w:val="40"/>
        </w:rPr>
      </w:pPr>
    </w:p>
    <w:p w14:paraId="44485D12" w14:textId="77777777" w:rsidR="00B011E5" w:rsidRDefault="00B011E5" w:rsidP="00D00165">
      <w:pPr>
        <w:tabs>
          <w:tab w:val="left" w:pos="1030"/>
        </w:tabs>
        <w:rPr>
          <w:sz w:val="40"/>
        </w:rPr>
      </w:pPr>
    </w:p>
    <w:p w14:paraId="2727553B" w14:textId="77777777" w:rsidR="000C1412" w:rsidRDefault="000C1412" w:rsidP="00D00165">
      <w:pPr>
        <w:tabs>
          <w:tab w:val="left" w:pos="1030"/>
        </w:tabs>
        <w:rPr>
          <w:b/>
          <w:color w:val="7030A0"/>
          <w:sz w:val="48"/>
        </w:rPr>
      </w:pPr>
      <w:r w:rsidRPr="000C1412">
        <w:rPr>
          <w:b/>
          <w:noProof/>
          <w:color w:val="7030A0"/>
          <w:sz w:val="48"/>
          <w:lang w:eastAsia="en-GB"/>
        </w:rPr>
        <w:lastRenderedPageBreak/>
        <mc:AlternateContent>
          <mc:Choice Requires="wps">
            <w:drawing>
              <wp:anchor distT="45720" distB="45720" distL="114300" distR="114300" simplePos="0" relativeHeight="251663360" behindDoc="0" locked="0" layoutInCell="1" allowOverlap="1" wp14:anchorId="02CC942C" wp14:editId="7D5D18AC">
                <wp:simplePos x="0" y="0"/>
                <wp:positionH relativeFrom="margin">
                  <wp:align>right</wp:align>
                </wp:positionH>
                <wp:positionV relativeFrom="paragraph">
                  <wp:posOffset>15240</wp:posOffset>
                </wp:positionV>
                <wp:extent cx="6637020" cy="693420"/>
                <wp:effectExtent l="0" t="0" r="1143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693420"/>
                        </a:xfrm>
                        <a:prstGeom prst="rect">
                          <a:avLst/>
                        </a:prstGeom>
                        <a:solidFill>
                          <a:srgbClr val="7030A0"/>
                        </a:solidFill>
                        <a:ln w="9525">
                          <a:solidFill>
                            <a:srgbClr val="000000"/>
                          </a:solidFill>
                          <a:miter lim="800000"/>
                          <a:headEnd/>
                          <a:tailEnd/>
                        </a:ln>
                      </wps:spPr>
                      <wps:txbx>
                        <w:txbxContent>
                          <w:p w14:paraId="4AC54A2D" w14:textId="77777777" w:rsidR="003D5040" w:rsidRPr="000C1412" w:rsidRDefault="003D5040" w:rsidP="000C1412">
                            <w:pPr>
                              <w:jc w:val="center"/>
                              <w:rPr>
                                <w:b/>
                                <w:color w:val="FFFFFF" w:themeColor="background1"/>
                                <w:sz w:val="36"/>
                              </w:rPr>
                            </w:pPr>
                            <w:r w:rsidRPr="000C1412">
                              <w:rPr>
                                <w:b/>
                                <w:color w:val="FFFFFF" w:themeColor="background1"/>
                                <w:sz w:val="36"/>
                              </w:rPr>
                              <w:t>‘There are worse crimes than burning books. One of them is not reading them.’ Ray Bradbury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C942C" id="_x0000_t202" coordsize="21600,21600" o:spt="202" path="m,l,21600r21600,l21600,xe">
                <v:stroke joinstyle="miter"/>
                <v:path gradientshapeok="t" o:connecttype="rect"/>
              </v:shapetype>
              <v:shape id="Text Box 2" o:spid="_x0000_s1026" type="#_x0000_t202" style="position:absolute;margin-left:471.4pt;margin-top:1.2pt;width:522.6pt;height:54.6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" fillcolor="#7030a0">
                <v:textbox>
                  <w:txbxContent>
                    <w:p w14:paraId="4AC54A2D" w14:textId="77777777" w:rsidR="003D5040" w:rsidRPr="000C1412" w:rsidRDefault="003D5040" w:rsidP="000C1412">
                      <w:pPr>
                        <w:jc w:val="center"/>
                        <w:rPr>
                          <w:b/>
                          <w:color w:val="FFFFFF" w:themeColor="background1"/>
                          <w:sz w:val="36"/>
                        </w:rPr>
                      </w:pPr>
                      <w:r w:rsidRPr="000C1412">
                        <w:rPr>
                          <w:b/>
                          <w:color w:val="FFFFFF" w:themeColor="background1"/>
                          <w:sz w:val="36"/>
                        </w:rPr>
                        <w:t>‘There are worse crimes than burning books. One of them is not reading them.’ Ray Bradbury</w:t>
                      </w:r>
                    </w:p>
                  </w:txbxContent>
                </v:textbox>
                <w10:wrap type="square" anchorx="margin"/>
              </v:shape>
            </w:pict>
          </mc:Fallback>
        </mc:AlternateContent>
      </w:r>
    </w:p>
    <w:p w14:paraId="0DBB6D74" w14:textId="77777777" w:rsidR="008818F6" w:rsidRDefault="00417E78" w:rsidP="00417E78">
      <w:pPr>
        <w:tabs>
          <w:tab w:val="left" w:pos="1030"/>
        </w:tabs>
        <w:jc w:val="center"/>
        <w:rPr>
          <w:b/>
          <w:color w:val="7030A0"/>
          <w:sz w:val="28"/>
          <w:u w:val="single"/>
        </w:rPr>
      </w:pPr>
      <w:r w:rsidRPr="00417E78">
        <w:rPr>
          <w:b/>
          <w:color w:val="7030A0"/>
          <w:sz w:val="28"/>
          <w:u w:val="single"/>
        </w:rPr>
        <w:t>Our Expectations of You</w:t>
      </w:r>
    </w:p>
    <w:p w14:paraId="6A62AB18" w14:textId="77777777" w:rsidR="00417E78" w:rsidRPr="00417E78" w:rsidRDefault="00417E78" w:rsidP="00417E78">
      <w:pPr>
        <w:tabs>
          <w:tab w:val="left" w:pos="1030"/>
        </w:tabs>
        <w:jc w:val="center"/>
        <w:rPr>
          <w:b/>
          <w:color w:val="7030A0"/>
          <w:sz w:val="28"/>
          <w:u w:val="single"/>
        </w:rPr>
      </w:pPr>
    </w:p>
    <w:p w14:paraId="664A9B26" w14:textId="77777777" w:rsidR="008818F6" w:rsidRDefault="000C1412" w:rsidP="00D00165">
      <w:pPr>
        <w:tabs>
          <w:tab w:val="left" w:pos="1030"/>
        </w:tabs>
      </w:pPr>
      <w:r w:rsidRPr="00417E78">
        <w:rPr>
          <w:b/>
          <w:color w:val="7030A0"/>
        </w:rPr>
        <w:t>Read for pleasure:</w:t>
      </w:r>
      <w:r w:rsidRPr="00417E78">
        <w:rPr>
          <w:color w:val="7030A0"/>
        </w:rPr>
        <w:t xml:space="preserve"> </w:t>
      </w:r>
      <w:r>
        <w:t>This subject requires a great deal of reading. If you don’t read novel</w:t>
      </w:r>
      <w:r w:rsidR="008818F6">
        <w:t>s</w:t>
      </w:r>
      <w:r>
        <w:t xml:space="preserve">/poetry/plays for pleasure, then you will find the amount of reading required a chore rather than a </w:t>
      </w:r>
      <w:r w:rsidR="008818F6">
        <w:t>joy</w:t>
      </w:r>
      <w:r>
        <w:t>.</w:t>
      </w:r>
      <w:r w:rsidR="008818F6">
        <w:t xml:space="preserve"> Reading should be a joy. Immerse yourself in regular reading of a diverse range of texts. Aim to read at least two texts per month for the duration of the course. </w:t>
      </w:r>
    </w:p>
    <w:p w14:paraId="572EDC11" w14:textId="77777777" w:rsidR="008818F6" w:rsidRDefault="000C1412" w:rsidP="00D00165">
      <w:pPr>
        <w:tabs>
          <w:tab w:val="left" w:pos="1030"/>
        </w:tabs>
      </w:pPr>
      <w:r w:rsidRPr="00417E78">
        <w:rPr>
          <w:b/>
          <w:color w:val="7030A0"/>
        </w:rPr>
        <w:t>Be willing to be challenged:</w:t>
      </w:r>
      <w:r w:rsidRPr="00417E78">
        <w:rPr>
          <w:color w:val="7030A0"/>
        </w:rPr>
        <w:t xml:space="preserve"> </w:t>
      </w:r>
      <w:r>
        <w:t xml:space="preserve">Some of the texts and topics in this subject are difficult, complex and require a great deal of discussion and thought for you to understand them. We will constantly </w:t>
      </w:r>
      <w:r w:rsidR="00AE75C8">
        <w:t>challenge you with the work provided in class</w:t>
      </w:r>
      <w:r>
        <w:t xml:space="preserve"> and in our assessment feedback. Be prepared for this. </w:t>
      </w:r>
    </w:p>
    <w:p w14:paraId="3BBD5B28" w14:textId="77777777" w:rsidR="008818F6" w:rsidRDefault="000C1412" w:rsidP="00D00165">
      <w:pPr>
        <w:tabs>
          <w:tab w:val="left" w:pos="1030"/>
        </w:tabs>
      </w:pPr>
      <w:r w:rsidRPr="00417E78">
        <w:rPr>
          <w:b/>
          <w:color w:val="7030A0"/>
        </w:rPr>
        <w:t>Discuss/listen/debate:</w:t>
      </w:r>
      <w:r w:rsidRPr="00417E78">
        <w:rPr>
          <w:color w:val="7030A0"/>
        </w:rPr>
        <w:t xml:space="preserve"> </w:t>
      </w:r>
      <w:r>
        <w:t>Much of the time spent in lessons will be based around discussion and debate of what we are reading. You will be expecte</w:t>
      </w:r>
      <w:r w:rsidR="00BB682D">
        <w:t xml:space="preserve">d to contribute fully to this. If you don’t, </w:t>
      </w:r>
      <w:r>
        <w:t>you will miss out on vital opportunities to express your ideas and have them challenged.</w:t>
      </w:r>
      <w:r w:rsidR="008818F6">
        <w:t xml:space="preserve"> In order to use our lesson time to explore texts in this depth, you will need to complete prior reading of our set texts before lesson time. Ensure that you complete this reading</w:t>
      </w:r>
      <w:r w:rsidR="00F777ED">
        <w:t xml:space="preserve"> before attending lessons</w:t>
      </w:r>
      <w:r w:rsidR="008818F6">
        <w:t>.</w:t>
      </w:r>
    </w:p>
    <w:p w14:paraId="6A5EE558" w14:textId="77777777" w:rsidR="000C1412" w:rsidRDefault="000C1412" w:rsidP="00D00165">
      <w:pPr>
        <w:tabs>
          <w:tab w:val="left" w:pos="1030"/>
        </w:tabs>
        <w:rPr>
          <w:b/>
          <w:color w:val="7030A0"/>
          <w:sz w:val="48"/>
        </w:rPr>
      </w:pPr>
      <w:r w:rsidRPr="00417E78">
        <w:rPr>
          <w:b/>
          <w:color w:val="7030A0"/>
        </w:rPr>
        <w:t>Intellectual Curiosity:</w:t>
      </w:r>
      <w:r w:rsidRPr="00417E78">
        <w:rPr>
          <w:color w:val="7030A0"/>
        </w:rPr>
        <w:t xml:space="preserve"> </w:t>
      </w:r>
      <w:r>
        <w:t xml:space="preserve">You must be curious. You must be independent in your reading and research. You must be willing to </w:t>
      </w:r>
      <w:r w:rsidR="008818F6">
        <w:t>read and research topic areas in depth and strive to develop your knowledge of literature, critical theory and historical context.</w:t>
      </w:r>
    </w:p>
    <w:p w14:paraId="55915CAD" w14:textId="77777777" w:rsidR="000C1412" w:rsidRDefault="000C1412" w:rsidP="00D00165">
      <w:pPr>
        <w:tabs>
          <w:tab w:val="left" w:pos="1030"/>
        </w:tabs>
        <w:rPr>
          <w:b/>
          <w:color w:val="7030A0"/>
          <w:sz w:val="48"/>
        </w:rPr>
      </w:pPr>
    </w:p>
    <w:p w14:paraId="449D2E6A" w14:textId="77777777" w:rsidR="000C1412" w:rsidRDefault="000C1412" w:rsidP="00D00165">
      <w:pPr>
        <w:tabs>
          <w:tab w:val="left" w:pos="1030"/>
        </w:tabs>
        <w:rPr>
          <w:b/>
          <w:color w:val="7030A0"/>
          <w:sz w:val="48"/>
        </w:rPr>
      </w:pPr>
    </w:p>
    <w:p w14:paraId="5D0A82FB" w14:textId="77777777" w:rsidR="000C1412" w:rsidRDefault="000C1412" w:rsidP="00D00165">
      <w:pPr>
        <w:tabs>
          <w:tab w:val="left" w:pos="1030"/>
        </w:tabs>
        <w:rPr>
          <w:b/>
          <w:color w:val="7030A0"/>
          <w:sz w:val="48"/>
        </w:rPr>
      </w:pPr>
    </w:p>
    <w:p w14:paraId="774FB54A" w14:textId="77777777" w:rsidR="000C1412" w:rsidRDefault="000C1412" w:rsidP="00D00165">
      <w:pPr>
        <w:tabs>
          <w:tab w:val="left" w:pos="1030"/>
        </w:tabs>
        <w:rPr>
          <w:b/>
          <w:color w:val="7030A0"/>
          <w:sz w:val="48"/>
        </w:rPr>
      </w:pPr>
    </w:p>
    <w:p w14:paraId="47EADD7B" w14:textId="77777777" w:rsidR="000C1412" w:rsidRDefault="000C1412" w:rsidP="00D00165">
      <w:pPr>
        <w:tabs>
          <w:tab w:val="left" w:pos="1030"/>
        </w:tabs>
        <w:rPr>
          <w:b/>
          <w:color w:val="7030A0"/>
          <w:sz w:val="48"/>
        </w:rPr>
      </w:pPr>
    </w:p>
    <w:p w14:paraId="183F8C6E" w14:textId="77777777" w:rsidR="000C1412" w:rsidRDefault="000C1412" w:rsidP="00D00165">
      <w:pPr>
        <w:tabs>
          <w:tab w:val="left" w:pos="1030"/>
        </w:tabs>
        <w:rPr>
          <w:b/>
          <w:color w:val="7030A0"/>
          <w:sz w:val="48"/>
        </w:rPr>
      </w:pPr>
    </w:p>
    <w:p w14:paraId="58FB1C25" w14:textId="77777777" w:rsidR="000C1412" w:rsidRDefault="000C1412" w:rsidP="00D00165">
      <w:pPr>
        <w:tabs>
          <w:tab w:val="left" w:pos="1030"/>
        </w:tabs>
        <w:rPr>
          <w:b/>
          <w:color w:val="7030A0"/>
          <w:sz w:val="48"/>
        </w:rPr>
      </w:pPr>
    </w:p>
    <w:p w14:paraId="34739C85" w14:textId="77777777" w:rsidR="000C1412" w:rsidRDefault="000C1412" w:rsidP="00D00165">
      <w:pPr>
        <w:tabs>
          <w:tab w:val="left" w:pos="1030"/>
        </w:tabs>
        <w:rPr>
          <w:b/>
          <w:color w:val="7030A0"/>
          <w:sz w:val="48"/>
        </w:rPr>
      </w:pPr>
    </w:p>
    <w:p w14:paraId="5248756E" w14:textId="77777777" w:rsidR="000C1412" w:rsidRDefault="000C1412" w:rsidP="00D00165">
      <w:pPr>
        <w:tabs>
          <w:tab w:val="left" w:pos="1030"/>
        </w:tabs>
        <w:rPr>
          <w:b/>
          <w:color w:val="7030A0"/>
          <w:sz w:val="48"/>
        </w:rPr>
      </w:pPr>
    </w:p>
    <w:p w14:paraId="40CDD201" w14:textId="41C3E458" w:rsidR="009604B6" w:rsidRPr="006A4202" w:rsidRDefault="000C1412" w:rsidP="00D00165">
      <w:pPr>
        <w:tabs>
          <w:tab w:val="left" w:pos="1030"/>
        </w:tabs>
        <w:rPr>
          <w:b/>
          <w:color w:val="7030A0"/>
          <w:sz w:val="48"/>
        </w:rPr>
      </w:pPr>
      <w:r w:rsidRPr="000C1412">
        <w:rPr>
          <w:b/>
          <w:color w:val="7030A0"/>
          <w:sz w:val="48"/>
        </w:rPr>
        <w:lastRenderedPageBreak/>
        <w:t xml:space="preserve">TASK </w:t>
      </w:r>
      <w:r w:rsidR="009604B6" w:rsidRPr="000C1412">
        <w:rPr>
          <w:b/>
          <w:color w:val="7030A0"/>
          <w:sz w:val="48"/>
        </w:rPr>
        <w:t>1</w:t>
      </w:r>
    </w:p>
    <w:p w14:paraId="32FE506C" w14:textId="77777777" w:rsidR="009604B6" w:rsidRPr="006A4202" w:rsidRDefault="009604B6" w:rsidP="00D00165">
      <w:pPr>
        <w:tabs>
          <w:tab w:val="left" w:pos="1030"/>
        </w:tabs>
        <w:rPr>
          <w:sz w:val="24"/>
        </w:rPr>
      </w:pPr>
      <w:r w:rsidRPr="006A4202">
        <w:rPr>
          <w:sz w:val="24"/>
        </w:rPr>
        <w:t xml:space="preserve">Purchase and read the following set texts. These will be the first texts studied on the course. We recommend these editions, but you are welcome to select your own. It is important to have your own copies of the text in order to make annotation notes. </w:t>
      </w:r>
    </w:p>
    <w:p w14:paraId="616013D4" w14:textId="77777777" w:rsidR="009604B6" w:rsidRPr="006A4202" w:rsidRDefault="009604B6" w:rsidP="00D00165">
      <w:pPr>
        <w:tabs>
          <w:tab w:val="left" w:pos="1030"/>
        </w:tabs>
        <w:rPr>
          <w:sz w:val="24"/>
        </w:rPr>
      </w:pPr>
    </w:p>
    <w:p w14:paraId="3DE588A1" w14:textId="77777777" w:rsidR="009604B6" w:rsidRPr="006A4202" w:rsidRDefault="009604B6" w:rsidP="00D00165">
      <w:pPr>
        <w:tabs>
          <w:tab w:val="left" w:pos="1030"/>
        </w:tabs>
      </w:pPr>
      <w:r w:rsidRPr="006A4202">
        <w:t>As you read:</w:t>
      </w:r>
    </w:p>
    <w:p w14:paraId="29B74F72" w14:textId="77777777" w:rsidR="009604B6" w:rsidRPr="006A4202" w:rsidRDefault="009604B6" w:rsidP="009604B6">
      <w:pPr>
        <w:pStyle w:val="ListParagraph"/>
        <w:numPr>
          <w:ilvl w:val="0"/>
          <w:numId w:val="1"/>
        </w:numPr>
        <w:tabs>
          <w:tab w:val="left" w:pos="1030"/>
        </w:tabs>
      </w:pPr>
      <w:r w:rsidRPr="006A4202">
        <w:t>Create a timeline or chapter synopsis of each text</w:t>
      </w:r>
    </w:p>
    <w:p w14:paraId="786FA2C6" w14:textId="77777777" w:rsidR="00417E78" w:rsidRPr="006A4202" w:rsidRDefault="009604B6" w:rsidP="009604B6">
      <w:pPr>
        <w:pStyle w:val="ListParagraph"/>
        <w:numPr>
          <w:ilvl w:val="0"/>
          <w:numId w:val="1"/>
        </w:numPr>
        <w:tabs>
          <w:tab w:val="left" w:pos="1030"/>
        </w:tabs>
        <w:rPr>
          <w:sz w:val="24"/>
        </w:rPr>
      </w:pPr>
      <w:r w:rsidRPr="006A4202">
        <w:t>Use sticky notes of paper to make notes of key questions and observations in each text</w:t>
      </w:r>
    </w:p>
    <w:p w14:paraId="6DC48861" w14:textId="77777777" w:rsidR="009604B6" w:rsidRPr="000C1412" w:rsidRDefault="00F86CFA" w:rsidP="009604B6">
      <w:pPr>
        <w:tabs>
          <w:tab w:val="left" w:pos="1030"/>
        </w:tabs>
        <w:rPr>
          <w:b/>
          <w:sz w:val="32"/>
          <w:u w:val="single"/>
        </w:rPr>
      </w:pPr>
      <w:r>
        <w:rPr>
          <w:b/>
          <w:noProof/>
          <w:sz w:val="32"/>
          <w:u w:val="single"/>
          <w:lang w:eastAsia="en-GB"/>
        </w:rPr>
        <w:drawing>
          <wp:anchor distT="0" distB="0" distL="114300" distR="114300" simplePos="0" relativeHeight="251677696" behindDoc="0" locked="0" layoutInCell="1" allowOverlap="1" wp14:anchorId="778883A2" wp14:editId="4B2EC614">
            <wp:simplePos x="0" y="0"/>
            <wp:positionH relativeFrom="column">
              <wp:posOffset>5067300</wp:posOffset>
            </wp:positionH>
            <wp:positionV relativeFrom="paragraph">
              <wp:posOffset>19050</wp:posOffset>
            </wp:positionV>
            <wp:extent cx="1290955" cy="191135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83038.tmp"/>
                    <pic:cNvPicPr/>
                  </pic:nvPicPr>
                  <pic:blipFill>
                    <a:blip r:embed="rId7">
                      <a:extLst>
                        <a:ext uri="{28A0092B-C50C-407E-A947-70E740481C1C}">
                          <a14:useLocalDpi xmlns:a14="http://schemas.microsoft.com/office/drawing/2010/main" val="0"/>
                        </a:ext>
                      </a:extLst>
                    </a:blip>
                    <a:stretch>
                      <a:fillRect/>
                    </a:stretch>
                  </pic:blipFill>
                  <pic:spPr>
                    <a:xfrm>
                      <a:off x="0" y="0"/>
                      <a:ext cx="1290955" cy="1911350"/>
                    </a:xfrm>
                    <a:prstGeom prst="rect">
                      <a:avLst/>
                    </a:prstGeom>
                  </pic:spPr>
                </pic:pic>
              </a:graphicData>
            </a:graphic>
            <wp14:sizeRelH relativeFrom="page">
              <wp14:pctWidth>0</wp14:pctWidth>
            </wp14:sizeRelH>
            <wp14:sizeRelV relativeFrom="page">
              <wp14:pctHeight>0</wp14:pctHeight>
            </wp14:sizeRelV>
          </wp:anchor>
        </w:drawing>
      </w:r>
      <w:r w:rsidR="000C1412" w:rsidRPr="000C1412">
        <w:rPr>
          <w:b/>
          <w:sz w:val="32"/>
          <w:u w:val="single"/>
        </w:rPr>
        <w:t>Hamlet by William Shakespeare</w:t>
      </w:r>
    </w:p>
    <w:p w14:paraId="27B0D438" w14:textId="77777777" w:rsidR="000C1412" w:rsidRDefault="000C1412" w:rsidP="009604B6">
      <w:pPr>
        <w:tabs>
          <w:tab w:val="left" w:pos="1030"/>
        </w:tabs>
        <w:rPr>
          <w:sz w:val="36"/>
        </w:rPr>
      </w:pPr>
    </w:p>
    <w:p w14:paraId="45CA403C" w14:textId="77777777" w:rsidR="000C1412" w:rsidRDefault="00F97737" w:rsidP="009604B6">
      <w:pPr>
        <w:tabs>
          <w:tab w:val="left" w:pos="1030"/>
        </w:tabs>
        <w:rPr>
          <w:sz w:val="36"/>
        </w:rPr>
      </w:pPr>
      <w:hyperlink r:id="rId8" w:history="1">
        <w:r w:rsidR="00F86CFA">
          <w:rPr>
            <w:rStyle w:val="Hyperlink"/>
          </w:rPr>
          <w:t>Hamlet (No Fear Shakespeare) (Volume 3</w:t>
        </w:r>
        <w:proofErr w:type="gramStart"/>
        <w:r w:rsidR="00F86CFA">
          <w:rPr>
            <w:rStyle w:val="Hyperlink"/>
          </w:rPr>
          <w:t>) :</w:t>
        </w:r>
        <w:proofErr w:type="gramEnd"/>
        <w:r w:rsidR="00F86CFA">
          <w:rPr>
            <w:rStyle w:val="Hyperlink"/>
          </w:rPr>
          <w:t xml:space="preserve"> Shakespeare, William: Amazon.co.uk: Books</w:t>
        </w:r>
      </w:hyperlink>
    </w:p>
    <w:p w14:paraId="7B0F1A1B" w14:textId="77777777" w:rsidR="000C1412" w:rsidRDefault="000C1412" w:rsidP="009604B6">
      <w:pPr>
        <w:tabs>
          <w:tab w:val="left" w:pos="1030"/>
        </w:tabs>
      </w:pPr>
    </w:p>
    <w:p w14:paraId="0D69759F" w14:textId="77777777" w:rsidR="000C1412" w:rsidRDefault="000C1412" w:rsidP="009604B6">
      <w:pPr>
        <w:tabs>
          <w:tab w:val="left" w:pos="1030"/>
        </w:tabs>
      </w:pPr>
    </w:p>
    <w:p w14:paraId="21D21953" w14:textId="77777777" w:rsidR="00417E78" w:rsidRDefault="00417E78" w:rsidP="009604B6">
      <w:pPr>
        <w:tabs>
          <w:tab w:val="left" w:pos="1030"/>
        </w:tabs>
        <w:rPr>
          <w:b/>
          <w:sz w:val="28"/>
          <w:u w:val="single"/>
        </w:rPr>
      </w:pPr>
    </w:p>
    <w:p w14:paraId="14224059" w14:textId="77777777" w:rsidR="000C1412" w:rsidRPr="000C1412" w:rsidRDefault="000C1412" w:rsidP="009604B6">
      <w:pPr>
        <w:tabs>
          <w:tab w:val="left" w:pos="1030"/>
        </w:tabs>
        <w:rPr>
          <w:b/>
          <w:sz w:val="28"/>
          <w:u w:val="single"/>
        </w:rPr>
      </w:pPr>
    </w:p>
    <w:p w14:paraId="010B5CD8" w14:textId="77777777" w:rsidR="000C1412" w:rsidRPr="000C1412" w:rsidRDefault="006A4202" w:rsidP="000C1412">
      <w:pPr>
        <w:tabs>
          <w:tab w:val="left" w:pos="1030"/>
        </w:tabs>
        <w:jc w:val="right"/>
        <w:rPr>
          <w:b/>
          <w:sz w:val="32"/>
          <w:u w:val="single"/>
        </w:rPr>
      </w:pPr>
      <w:r>
        <w:rPr>
          <w:noProof/>
          <w:lang w:eastAsia="en-GB"/>
        </w:rPr>
        <w:drawing>
          <wp:anchor distT="0" distB="0" distL="114300" distR="114300" simplePos="0" relativeHeight="251661312" behindDoc="0" locked="0" layoutInCell="1" allowOverlap="1" wp14:anchorId="5C71BA37" wp14:editId="1201BEBA">
            <wp:simplePos x="0" y="0"/>
            <wp:positionH relativeFrom="margin">
              <wp:align>right</wp:align>
            </wp:positionH>
            <wp:positionV relativeFrom="paragraph">
              <wp:posOffset>6985</wp:posOffset>
            </wp:positionV>
            <wp:extent cx="1373505" cy="19469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0C979.tmp"/>
                    <pic:cNvPicPr/>
                  </pic:nvPicPr>
                  <pic:blipFill rotWithShape="1">
                    <a:blip r:embed="rId9" cstate="print">
                      <a:extLst>
                        <a:ext uri="{28A0092B-C50C-407E-A947-70E740481C1C}">
                          <a14:useLocalDpi xmlns:a14="http://schemas.microsoft.com/office/drawing/2010/main" val="0"/>
                        </a:ext>
                      </a:extLst>
                    </a:blip>
                    <a:srcRect t="1874"/>
                    <a:stretch/>
                  </pic:blipFill>
                  <pic:spPr bwMode="auto">
                    <a:xfrm>
                      <a:off x="0" y="0"/>
                      <a:ext cx="1373505" cy="194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1552" behindDoc="0" locked="0" layoutInCell="1" allowOverlap="1" wp14:anchorId="67FEAAE0" wp14:editId="2FEE5441">
                <wp:simplePos x="0" y="0"/>
                <wp:positionH relativeFrom="margin">
                  <wp:posOffset>196850</wp:posOffset>
                </wp:positionH>
                <wp:positionV relativeFrom="paragraph">
                  <wp:posOffset>84455</wp:posOffset>
                </wp:positionV>
                <wp:extent cx="2736850" cy="3587750"/>
                <wp:effectExtent l="0" t="0" r="2540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3587750"/>
                        </a:xfrm>
                        <a:prstGeom prst="rect">
                          <a:avLst/>
                        </a:prstGeom>
                        <a:solidFill>
                          <a:srgbClr val="FFFFFF"/>
                        </a:solidFill>
                        <a:ln w="9525">
                          <a:solidFill>
                            <a:srgbClr val="000000"/>
                          </a:solidFill>
                          <a:miter lim="800000"/>
                          <a:headEnd/>
                          <a:tailEnd/>
                        </a:ln>
                      </wps:spPr>
                      <wps:txbx>
                        <w:txbxContent>
                          <w:p w14:paraId="7C6403A5" w14:textId="77777777" w:rsidR="0080321D" w:rsidRPr="006A4202" w:rsidRDefault="0080321D">
                            <w:pPr>
                              <w:rPr>
                                <w:sz w:val="18"/>
                              </w:rPr>
                            </w:pPr>
                            <w:r w:rsidRPr="006A4202">
                              <w:rPr>
                                <w:sz w:val="18"/>
                              </w:rPr>
                              <w:t xml:space="preserve">Ensure that </w:t>
                            </w:r>
                            <w:r w:rsidR="006A4202" w:rsidRPr="006A4202">
                              <w:rPr>
                                <w:sz w:val="18"/>
                              </w:rPr>
                              <w:t>pay particular attention to</w:t>
                            </w:r>
                            <w:r w:rsidRPr="006A4202">
                              <w:rPr>
                                <w:sz w:val="18"/>
                              </w:rPr>
                              <w:t xml:space="preserve"> the following poems:</w:t>
                            </w:r>
                          </w:p>
                          <w:p w14:paraId="23ECC592"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Song: When I am dead, my dearest </w:t>
                            </w:r>
                          </w:p>
                          <w:p w14:paraId="4D642E35"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Remember </w:t>
                            </w:r>
                          </w:p>
                          <w:p w14:paraId="174D7BA0"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From the Antique (‘It’s a weary life, it is, she said’) </w:t>
                            </w:r>
                          </w:p>
                          <w:p w14:paraId="128C70D6"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Echo </w:t>
                            </w:r>
                          </w:p>
                          <w:p w14:paraId="30D16EB3"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Shut Out </w:t>
                            </w:r>
                          </w:p>
                          <w:p w14:paraId="6D90A244"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In the Round Tower at Jhansi (Indian Mutiny) </w:t>
                            </w:r>
                          </w:p>
                          <w:p w14:paraId="60ADF15A"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A Birthday</w:t>
                            </w:r>
                          </w:p>
                          <w:p w14:paraId="0C110435"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 xml:space="preserve">Soeur Louise de la </w:t>
                            </w:r>
                            <w:proofErr w:type="spellStart"/>
                            <w:r w:rsidRPr="006A4202">
                              <w:rPr>
                                <w:rFonts w:ascii="Arial" w:eastAsia="Times New Roman" w:hAnsi="Arial" w:cs="Arial"/>
                                <w:color w:val="333333"/>
                                <w:sz w:val="16"/>
                                <w:szCs w:val="20"/>
                                <w:lang w:eastAsia="en-GB"/>
                              </w:rPr>
                              <w:t>Miséricorde</w:t>
                            </w:r>
                            <w:proofErr w:type="spellEnd"/>
                            <w:r w:rsidRPr="006A4202">
                              <w:rPr>
                                <w:rFonts w:ascii="Arial" w:eastAsia="Times New Roman" w:hAnsi="Arial" w:cs="Arial"/>
                                <w:color w:val="333333"/>
                                <w:sz w:val="16"/>
                                <w:szCs w:val="20"/>
                                <w:lang w:eastAsia="en-GB"/>
                              </w:rPr>
                              <w:t> </w:t>
                            </w:r>
                          </w:p>
                          <w:p w14:paraId="03DB180F"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Maude Clare </w:t>
                            </w:r>
                          </w:p>
                          <w:p w14:paraId="0736B0C6"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Up-Hill </w:t>
                            </w:r>
                          </w:p>
                          <w:p w14:paraId="58284DAE"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No, Thank You, John </w:t>
                            </w:r>
                          </w:p>
                          <w:p w14:paraId="1D38FD6E"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Good Friday (Am I a stone and not a sheep?) </w:t>
                            </w:r>
                          </w:p>
                          <w:p w14:paraId="2E5F2A0C"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Goblin Market</w:t>
                            </w:r>
                          </w:p>
                          <w:p w14:paraId="13DCD3F9"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Twice</w:t>
                            </w:r>
                          </w:p>
                          <w:p w14:paraId="19BCA11F"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Winter: My Secret</w:t>
                            </w:r>
                          </w:p>
                          <w:p w14:paraId="747DD56F" w14:textId="77777777" w:rsidR="006A4202" w:rsidRPr="006A4202" w:rsidRDefault="006A4202" w:rsidP="006A4202">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EAAE0" id="_x0000_s1027" type="#_x0000_t202" style="position:absolute;left:0;text-align:left;margin-left:15.5pt;margin-top:6.65pt;width:215.5pt;height:28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">
                <v:textbox>
                  <w:txbxContent>
                    <w:p w14:paraId="7C6403A5" w14:textId="77777777" w:rsidR="0080321D" w:rsidRPr="006A4202" w:rsidRDefault="0080321D">
                      <w:pPr>
                        <w:rPr>
                          <w:sz w:val="18"/>
                        </w:rPr>
                      </w:pPr>
                      <w:r w:rsidRPr="006A4202">
                        <w:rPr>
                          <w:sz w:val="18"/>
                        </w:rPr>
                        <w:t xml:space="preserve">Ensure that </w:t>
                      </w:r>
                      <w:r w:rsidR="006A4202" w:rsidRPr="006A4202">
                        <w:rPr>
                          <w:sz w:val="18"/>
                        </w:rPr>
                        <w:t>pay particular attention to</w:t>
                      </w:r>
                      <w:r w:rsidRPr="006A4202">
                        <w:rPr>
                          <w:sz w:val="18"/>
                        </w:rPr>
                        <w:t xml:space="preserve"> the following poems:</w:t>
                      </w:r>
                    </w:p>
                    <w:p w14:paraId="23ECC592"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Song: When I am dead, my dearest </w:t>
                      </w:r>
                    </w:p>
                    <w:p w14:paraId="4D642E35"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Remember </w:t>
                      </w:r>
                    </w:p>
                    <w:p w14:paraId="174D7BA0"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From the Antique (‘It’s a weary life, it is, she said’) </w:t>
                      </w:r>
                    </w:p>
                    <w:p w14:paraId="128C70D6"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Echo </w:t>
                      </w:r>
                    </w:p>
                    <w:p w14:paraId="30D16EB3"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Shut Out </w:t>
                      </w:r>
                    </w:p>
                    <w:p w14:paraId="6D90A244"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In the Round Tower at Jhansi (Indian Mutiny) </w:t>
                      </w:r>
                    </w:p>
                    <w:p w14:paraId="60ADF15A"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A Birthday</w:t>
                      </w:r>
                    </w:p>
                    <w:p w14:paraId="0C110435"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 xml:space="preserve">Soeur Louise de la </w:t>
                      </w:r>
                      <w:proofErr w:type="spellStart"/>
                      <w:r w:rsidRPr="006A4202">
                        <w:rPr>
                          <w:rFonts w:ascii="Arial" w:eastAsia="Times New Roman" w:hAnsi="Arial" w:cs="Arial"/>
                          <w:color w:val="333333"/>
                          <w:sz w:val="16"/>
                          <w:szCs w:val="20"/>
                          <w:lang w:eastAsia="en-GB"/>
                        </w:rPr>
                        <w:t>Miséricorde</w:t>
                      </w:r>
                      <w:proofErr w:type="spellEnd"/>
                      <w:r w:rsidRPr="006A4202">
                        <w:rPr>
                          <w:rFonts w:ascii="Arial" w:eastAsia="Times New Roman" w:hAnsi="Arial" w:cs="Arial"/>
                          <w:color w:val="333333"/>
                          <w:sz w:val="16"/>
                          <w:szCs w:val="20"/>
                          <w:lang w:eastAsia="en-GB"/>
                        </w:rPr>
                        <w:t> </w:t>
                      </w:r>
                    </w:p>
                    <w:p w14:paraId="03DB180F"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Maude Clare </w:t>
                      </w:r>
                    </w:p>
                    <w:p w14:paraId="0736B0C6"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Up-Hill </w:t>
                      </w:r>
                    </w:p>
                    <w:p w14:paraId="58284DAE"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No, Thank You, John </w:t>
                      </w:r>
                    </w:p>
                    <w:p w14:paraId="1D38FD6E"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Good Friday (Am I a stone and not a sheep?) </w:t>
                      </w:r>
                    </w:p>
                    <w:p w14:paraId="2E5F2A0C"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Goblin Market</w:t>
                      </w:r>
                    </w:p>
                    <w:p w14:paraId="13DCD3F9"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Twice</w:t>
                      </w:r>
                    </w:p>
                    <w:p w14:paraId="19BCA11F" w14:textId="77777777" w:rsidR="006A4202" w:rsidRPr="006A4202" w:rsidRDefault="006A4202" w:rsidP="006A4202">
                      <w:pPr>
                        <w:numPr>
                          <w:ilvl w:val="0"/>
                          <w:numId w:val="13"/>
                        </w:numPr>
                        <w:spacing w:after="75" w:line="240" w:lineRule="auto"/>
                        <w:ind w:left="332"/>
                        <w:rPr>
                          <w:rFonts w:ascii="Arial" w:eastAsia="Times New Roman" w:hAnsi="Arial" w:cs="Arial"/>
                          <w:color w:val="333333"/>
                          <w:sz w:val="16"/>
                          <w:szCs w:val="20"/>
                          <w:lang w:eastAsia="en-GB"/>
                        </w:rPr>
                      </w:pPr>
                      <w:r w:rsidRPr="006A4202">
                        <w:rPr>
                          <w:rFonts w:ascii="Arial" w:eastAsia="Times New Roman" w:hAnsi="Arial" w:cs="Arial"/>
                          <w:color w:val="333333"/>
                          <w:sz w:val="16"/>
                          <w:szCs w:val="20"/>
                          <w:lang w:eastAsia="en-GB"/>
                        </w:rPr>
                        <w:t>Winter: My Secret</w:t>
                      </w:r>
                    </w:p>
                    <w:p w14:paraId="747DD56F" w14:textId="77777777" w:rsidR="006A4202" w:rsidRPr="006A4202" w:rsidRDefault="006A4202" w:rsidP="006A4202">
                      <w:pPr>
                        <w:rPr>
                          <w:sz w:val="12"/>
                        </w:rPr>
                      </w:pPr>
                    </w:p>
                  </w:txbxContent>
                </v:textbox>
                <w10:wrap type="square" anchorx="margin"/>
              </v:shape>
            </w:pict>
          </mc:Fallback>
        </mc:AlternateContent>
      </w:r>
      <w:r w:rsidR="000C1412" w:rsidRPr="000C1412">
        <w:rPr>
          <w:b/>
          <w:sz w:val="32"/>
          <w:u w:val="single"/>
        </w:rPr>
        <w:t xml:space="preserve">Christina Rossetti- Selected Poems </w:t>
      </w:r>
    </w:p>
    <w:p w14:paraId="1A7205DA" w14:textId="77777777" w:rsidR="000C1412" w:rsidRDefault="000C1412" w:rsidP="009604B6">
      <w:pPr>
        <w:tabs>
          <w:tab w:val="left" w:pos="1030"/>
        </w:tabs>
      </w:pPr>
    </w:p>
    <w:p w14:paraId="23573FDC" w14:textId="77777777" w:rsidR="000C1412" w:rsidRDefault="000C1412" w:rsidP="009604B6">
      <w:pPr>
        <w:tabs>
          <w:tab w:val="left" w:pos="1030"/>
        </w:tabs>
      </w:pPr>
    </w:p>
    <w:p w14:paraId="65398F38" w14:textId="77777777" w:rsidR="000C1412" w:rsidRDefault="00F97737" w:rsidP="009604B6">
      <w:pPr>
        <w:tabs>
          <w:tab w:val="left" w:pos="1030"/>
        </w:tabs>
        <w:rPr>
          <w:rStyle w:val="Hyperlink"/>
        </w:rPr>
      </w:pPr>
      <w:hyperlink r:id="rId10" w:history="1">
        <w:r w:rsidR="000C1412">
          <w:rPr>
            <w:rStyle w:val="Hyperlink"/>
          </w:rPr>
          <w:t>Selected Poems: Rossetti (Penguin Classics): Amazon.co.uk: Rossetti, Christina, Roe, Dinah: 9780140424690: Books</w:t>
        </w:r>
      </w:hyperlink>
    </w:p>
    <w:p w14:paraId="6C384F4D" w14:textId="77777777" w:rsidR="0080321D" w:rsidRDefault="0080321D" w:rsidP="009604B6">
      <w:pPr>
        <w:tabs>
          <w:tab w:val="left" w:pos="1030"/>
        </w:tabs>
      </w:pPr>
    </w:p>
    <w:p w14:paraId="474735C2" w14:textId="77777777" w:rsidR="000C1412" w:rsidRDefault="000C1412" w:rsidP="009604B6">
      <w:pPr>
        <w:tabs>
          <w:tab w:val="left" w:pos="1030"/>
        </w:tabs>
      </w:pPr>
    </w:p>
    <w:p w14:paraId="11E625D3" w14:textId="77777777" w:rsidR="000C1412" w:rsidRDefault="000C1412" w:rsidP="009604B6">
      <w:pPr>
        <w:tabs>
          <w:tab w:val="left" w:pos="1030"/>
        </w:tabs>
      </w:pPr>
    </w:p>
    <w:p w14:paraId="4545DB08" w14:textId="77777777" w:rsidR="000C1412" w:rsidRDefault="000C1412" w:rsidP="009604B6">
      <w:pPr>
        <w:tabs>
          <w:tab w:val="left" w:pos="1030"/>
        </w:tabs>
      </w:pPr>
    </w:p>
    <w:p w14:paraId="23F09168" w14:textId="77777777" w:rsidR="006A4202" w:rsidRDefault="006A4202" w:rsidP="009604B6">
      <w:pPr>
        <w:tabs>
          <w:tab w:val="left" w:pos="1030"/>
        </w:tabs>
      </w:pPr>
    </w:p>
    <w:p w14:paraId="5F0711E7" w14:textId="77777777" w:rsidR="000C1412" w:rsidRDefault="000C1412" w:rsidP="009604B6">
      <w:pPr>
        <w:tabs>
          <w:tab w:val="left" w:pos="1030"/>
        </w:tabs>
      </w:pPr>
    </w:p>
    <w:p w14:paraId="2D46C3EE" w14:textId="77777777" w:rsidR="006A4202" w:rsidRDefault="006A4202" w:rsidP="00345627">
      <w:pPr>
        <w:tabs>
          <w:tab w:val="left" w:pos="1030"/>
          <w:tab w:val="left" w:pos="3690"/>
        </w:tabs>
        <w:rPr>
          <w:b/>
          <w:color w:val="7030A0"/>
          <w:sz w:val="48"/>
        </w:rPr>
      </w:pPr>
    </w:p>
    <w:p w14:paraId="5390743A" w14:textId="1406BE10" w:rsidR="008F10D9" w:rsidRDefault="008F10D9" w:rsidP="000B4A69">
      <w:pPr>
        <w:tabs>
          <w:tab w:val="left" w:pos="1030"/>
        </w:tabs>
        <w:rPr>
          <w:b/>
          <w:color w:val="7030A0"/>
          <w:sz w:val="48"/>
        </w:rPr>
      </w:pPr>
    </w:p>
    <w:p w14:paraId="67C7B952" w14:textId="131BD738" w:rsidR="005E127D" w:rsidRDefault="005E127D" w:rsidP="005E127D">
      <w:pPr>
        <w:tabs>
          <w:tab w:val="left" w:pos="1030"/>
          <w:tab w:val="left" w:pos="3690"/>
        </w:tabs>
        <w:rPr>
          <w:b/>
          <w:color w:val="7030A0"/>
          <w:sz w:val="48"/>
        </w:rPr>
      </w:pPr>
      <w:r w:rsidRPr="000C1412">
        <w:rPr>
          <w:b/>
          <w:color w:val="7030A0"/>
          <w:sz w:val="48"/>
        </w:rPr>
        <w:lastRenderedPageBreak/>
        <w:t xml:space="preserve">TASK </w:t>
      </w:r>
      <w:r w:rsidR="009906D9">
        <w:rPr>
          <w:b/>
          <w:color w:val="7030A0"/>
          <w:sz w:val="48"/>
        </w:rPr>
        <w:t>2</w:t>
      </w:r>
    </w:p>
    <w:p w14:paraId="741D8056" w14:textId="77777777" w:rsidR="005E127D" w:rsidRPr="00345627" w:rsidRDefault="005E127D" w:rsidP="005E127D">
      <w:pPr>
        <w:tabs>
          <w:tab w:val="left" w:pos="1030"/>
        </w:tabs>
        <w:rPr>
          <w:b/>
          <w:color w:val="000000" w:themeColor="text1"/>
          <w:sz w:val="24"/>
        </w:rPr>
      </w:pPr>
      <w:r w:rsidRPr="00345627">
        <w:rPr>
          <w:b/>
          <w:color w:val="000000" w:themeColor="text1"/>
          <w:sz w:val="24"/>
        </w:rPr>
        <w:t>We will be studying critic</w:t>
      </w:r>
      <w:r>
        <w:rPr>
          <w:b/>
          <w:color w:val="000000" w:themeColor="text1"/>
          <w:sz w:val="24"/>
        </w:rPr>
        <w:t xml:space="preserve">al theory as soon as we begin </w:t>
      </w:r>
      <w:r w:rsidRPr="00345627">
        <w:rPr>
          <w:b/>
          <w:color w:val="000000" w:themeColor="text1"/>
          <w:sz w:val="24"/>
        </w:rPr>
        <w:t>the A Level course. This task is designed to introduce you to the concept of critical theory.</w:t>
      </w:r>
    </w:p>
    <w:p w14:paraId="2AD1659E" w14:textId="77777777" w:rsidR="005E127D" w:rsidRPr="00345627" w:rsidRDefault="005E127D" w:rsidP="005E127D">
      <w:pPr>
        <w:tabs>
          <w:tab w:val="left" w:pos="1030"/>
        </w:tabs>
        <w:rPr>
          <w:color w:val="7030A0"/>
          <w:sz w:val="24"/>
        </w:rPr>
      </w:pPr>
      <w:r>
        <w:rPr>
          <w:color w:val="7030A0"/>
          <w:sz w:val="24"/>
        </w:rPr>
        <w:t xml:space="preserve">PART A- </w:t>
      </w:r>
      <w:r w:rsidRPr="00345627">
        <w:rPr>
          <w:color w:val="7030A0"/>
          <w:sz w:val="24"/>
        </w:rPr>
        <w:t>Read the source below and answer the questions that follow.</w:t>
      </w:r>
    </w:p>
    <w:p w14:paraId="3E343A56" w14:textId="77777777" w:rsidR="005E127D" w:rsidRDefault="005E127D" w:rsidP="005E127D">
      <w:pPr>
        <w:tabs>
          <w:tab w:val="left" w:pos="1030"/>
        </w:tabs>
        <w:rPr>
          <w:color w:val="000000" w:themeColor="text1"/>
        </w:rPr>
      </w:pPr>
    </w:p>
    <w:p w14:paraId="74AECA35" w14:textId="77777777" w:rsidR="005E127D" w:rsidRPr="0026081C" w:rsidRDefault="005E127D" w:rsidP="005E127D">
      <w:pPr>
        <w:tabs>
          <w:tab w:val="left" w:pos="1030"/>
        </w:tabs>
        <w:rPr>
          <w:color w:val="000000" w:themeColor="text1"/>
        </w:rPr>
      </w:pPr>
      <w:r>
        <w:rPr>
          <w:color w:val="000000" w:themeColor="text1"/>
        </w:rPr>
        <w:t>Source</w:t>
      </w:r>
    </w:p>
    <w:p w14:paraId="709052B4" w14:textId="77777777" w:rsidR="005E127D" w:rsidRDefault="005E127D" w:rsidP="005E127D">
      <w:pPr>
        <w:pBdr>
          <w:top w:val="single" w:sz="17" w:space="0" w:color="000000"/>
          <w:left w:val="single" w:sz="17" w:space="0" w:color="000000"/>
          <w:bottom w:val="single" w:sz="17" w:space="0" w:color="000000"/>
          <w:right w:val="single" w:sz="17" w:space="0" w:color="000000"/>
        </w:pBdr>
        <w:spacing w:after="0"/>
        <w:ind w:right="4"/>
        <w:jc w:val="center"/>
      </w:pPr>
      <w:r>
        <w:rPr>
          <w:rFonts w:ascii="Century Gothic" w:eastAsia="Century Gothic" w:hAnsi="Century Gothic" w:cs="Century Gothic"/>
          <w:b/>
          <w:sz w:val="32"/>
        </w:rPr>
        <w:t xml:space="preserve">Literature – Critical Theory &amp; Critical Perspectives </w:t>
      </w:r>
    </w:p>
    <w:p w14:paraId="6BC1C28B" w14:textId="77777777" w:rsidR="005E127D" w:rsidRDefault="005E127D" w:rsidP="005E127D">
      <w:pPr>
        <w:spacing w:after="0"/>
      </w:pPr>
      <w:r>
        <w:rPr>
          <w:sz w:val="20"/>
        </w:rPr>
        <w:t xml:space="preserve"> </w:t>
      </w:r>
    </w:p>
    <w:p w14:paraId="035131C8" w14:textId="77777777" w:rsidR="005E127D" w:rsidRDefault="005E127D" w:rsidP="005E127D">
      <w:pPr>
        <w:spacing w:after="15" w:line="248" w:lineRule="auto"/>
        <w:ind w:left="-5"/>
      </w:pPr>
      <w:r>
        <w:rPr>
          <w:rFonts w:ascii="Century Gothic" w:eastAsia="Century Gothic" w:hAnsi="Century Gothic" w:cs="Century Gothic"/>
          <w:b/>
        </w:rPr>
        <w:t xml:space="preserve">What is literary or critical theory? What is meant by “critical perspective”? </w:t>
      </w:r>
    </w:p>
    <w:p w14:paraId="5CEF6CB1" w14:textId="77777777" w:rsidR="005E127D" w:rsidRDefault="005E127D" w:rsidP="005E127D">
      <w:pPr>
        <w:spacing w:after="0"/>
      </w:pPr>
      <w:r>
        <w:t xml:space="preserve"> </w:t>
      </w:r>
    </w:p>
    <w:p w14:paraId="6829B47E" w14:textId="77777777" w:rsidR="005E127D" w:rsidRDefault="005E127D" w:rsidP="005E127D">
      <w:pPr>
        <w:spacing w:after="0"/>
      </w:pPr>
      <w:r>
        <w:t xml:space="preserve">The terms ‘literary theory’ and ‘critical theory’ refer to essentially the same fields of study. They both address ways of looking at literature beyond the typical plot-theme-character- setting studies. Just as a PERSPECTIVE is a way of looking at something, a CRITICAL PERSPECTIVE is a way of criticizing or analysing literature. Your CRITICAL PERSPECTIVE is the view you bring to the literature you read. </w:t>
      </w:r>
    </w:p>
    <w:p w14:paraId="22FE2FB9" w14:textId="77777777" w:rsidR="005E127D" w:rsidRDefault="005E127D" w:rsidP="005E127D">
      <w:pPr>
        <w:spacing w:after="0"/>
      </w:pPr>
      <w:r>
        <w:t xml:space="preserve"> </w:t>
      </w:r>
    </w:p>
    <w:p w14:paraId="0C799FE8" w14:textId="77777777" w:rsidR="005E127D" w:rsidRDefault="005E127D" w:rsidP="005E127D">
      <w:pPr>
        <w:spacing w:after="15" w:line="248" w:lineRule="auto"/>
        <w:ind w:left="-5"/>
      </w:pPr>
      <w:r>
        <w:rPr>
          <w:rFonts w:ascii="Century Gothic" w:eastAsia="Century Gothic" w:hAnsi="Century Gothic" w:cs="Century Gothic"/>
          <w:b/>
        </w:rPr>
        <w:t xml:space="preserve">How and why did literary theories develop? </w:t>
      </w:r>
    </w:p>
    <w:p w14:paraId="30F836A3" w14:textId="77777777" w:rsidR="005E127D" w:rsidRDefault="005E127D" w:rsidP="005E127D">
      <w:pPr>
        <w:spacing w:after="0"/>
      </w:pPr>
      <w:r>
        <w:t>We all know that different people will experience the same event differently. It follows, then, that different people will approach the same literary text differently. One person may be offended by a character’s actions, while another finds them comic. One reader is energized by a story’s political implications, while another is awed by the same story’s philosophical bent.</w:t>
      </w:r>
      <w:r>
        <w:rPr>
          <w:rFonts w:ascii="Arial" w:eastAsia="Arial" w:hAnsi="Arial" w:cs="Arial"/>
        </w:rPr>
        <w:t xml:space="preserve"> </w:t>
      </w:r>
      <w:r>
        <w:t xml:space="preserve">Literary theories emerged as ways to explain different people’s views and responses to literature. Rather than insisting that one view is the best or correct view, literary theory attempts to find value in all views that are based on a careful study of the literature.  </w:t>
      </w:r>
    </w:p>
    <w:p w14:paraId="3D54DD43" w14:textId="77777777" w:rsidR="005E127D" w:rsidRDefault="005E127D" w:rsidP="005E127D">
      <w:pPr>
        <w:spacing w:after="0"/>
      </w:pPr>
      <w:r>
        <w:t xml:space="preserve"> </w:t>
      </w:r>
    </w:p>
    <w:p w14:paraId="7BB92934" w14:textId="77777777" w:rsidR="005E127D" w:rsidRDefault="005E127D" w:rsidP="005E127D">
      <w:pPr>
        <w:spacing w:after="15" w:line="248" w:lineRule="auto"/>
        <w:ind w:left="-5"/>
      </w:pPr>
      <w:r>
        <w:rPr>
          <w:rFonts w:ascii="Century Gothic" w:eastAsia="Century Gothic" w:hAnsi="Century Gothic" w:cs="Century Gothic"/>
          <w:b/>
        </w:rPr>
        <w:t xml:space="preserve">What are the benefits of studying a work from more than one critical perspective? </w:t>
      </w:r>
    </w:p>
    <w:p w14:paraId="096EB63E" w14:textId="77777777" w:rsidR="005E127D" w:rsidRDefault="005E127D" w:rsidP="005E127D">
      <w:r>
        <w:t xml:space="preserve">There are several benefits: </w:t>
      </w:r>
    </w:p>
    <w:p w14:paraId="77520FDC" w14:textId="77777777" w:rsidR="005E127D" w:rsidRDefault="005E127D" w:rsidP="005E127D">
      <w:pPr>
        <w:numPr>
          <w:ilvl w:val="0"/>
          <w:numId w:val="3"/>
        </w:numPr>
        <w:spacing w:after="0" w:line="247" w:lineRule="auto"/>
        <w:ind w:hanging="360"/>
      </w:pPr>
      <w:r>
        <w:t xml:space="preserve">One of the views is likely to affirm your perspective and speak to what you see in the literature you are studying. </w:t>
      </w:r>
    </w:p>
    <w:p w14:paraId="223752A0" w14:textId="77777777" w:rsidR="005E127D" w:rsidRDefault="005E127D" w:rsidP="005E127D">
      <w:pPr>
        <w:numPr>
          <w:ilvl w:val="0"/>
          <w:numId w:val="3"/>
        </w:numPr>
        <w:spacing w:after="0" w:line="247" w:lineRule="auto"/>
        <w:ind w:hanging="360"/>
      </w:pPr>
      <w:r>
        <w:t xml:space="preserve">Studying a view different from yours—not to disagree with it, but to understand it—helps you understand those who hold that view. </w:t>
      </w:r>
    </w:p>
    <w:p w14:paraId="3F698696" w14:textId="77777777" w:rsidR="005E127D" w:rsidRDefault="005E127D" w:rsidP="005E127D">
      <w:pPr>
        <w:numPr>
          <w:ilvl w:val="0"/>
          <w:numId w:val="3"/>
        </w:numPr>
        <w:spacing w:after="0" w:line="247" w:lineRule="auto"/>
        <w:ind w:hanging="360"/>
      </w:pPr>
      <w:r>
        <w:t xml:space="preserve">Studying a work from more than one view gives you a deeper understanding of the author’s work and a better appreciation for the richness of it. </w:t>
      </w:r>
    </w:p>
    <w:p w14:paraId="4E5D06C0" w14:textId="77777777" w:rsidR="005E127D" w:rsidRDefault="005E127D" w:rsidP="005E127D">
      <w:pPr>
        <w:spacing w:after="0"/>
      </w:pPr>
      <w:r>
        <w:t xml:space="preserve"> </w:t>
      </w:r>
    </w:p>
    <w:p w14:paraId="61D8E0EB" w14:textId="77777777" w:rsidR="005E127D" w:rsidRDefault="005E127D" w:rsidP="005E127D">
      <w:pPr>
        <w:spacing w:after="15" w:line="248" w:lineRule="auto"/>
        <w:ind w:left="-5"/>
      </w:pPr>
      <w:r>
        <w:rPr>
          <w:rFonts w:ascii="Century Gothic" w:eastAsia="Century Gothic" w:hAnsi="Century Gothic" w:cs="Century Gothic"/>
          <w:b/>
        </w:rPr>
        <w:t xml:space="preserve">What does studying a work from multiple critical perspectives involve? </w:t>
      </w:r>
    </w:p>
    <w:p w14:paraId="58398A29" w14:textId="77777777" w:rsidR="005E127D" w:rsidRDefault="005E127D" w:rsidP="005E127D">
      <w:pPr>
        <w:spacing w:after="0"/>
      </w:pPr>
      <w:r>
        <w:t xml:space="preserve">Essentially, all you have to do to study a work from more than one critical perspective is to put </w:t>
      </w:r>
      <w:r>
        <w:rPr>
          <w:rFonts w:ascii="Century Gothic" w:eastAsia="Century Gothic" w:hAnsi="Century Gothic" w:cs="Century Gothic"/>
          <w:i/>
        </w:rPr>
        <w:t xml:space="preserve">your own </w:t>
      </w:r>
      <w:r>
        <w:t xml:space="preserve">view on hold and entertain the other view. </w:t>
      </w:r>
    </w:p>
    <w:p w14:paraId="32762B3A" w14:textId="77777777" w:rsidR="005E127D" w:rsidRDefault="005E127D" w:rsidP="005E127D">
      <w:pPr>
        <w:spacing w:after="0"/>
      </w:pPr>
      <w:r>
        <w:t xml:space="preserve"> </w:t>
      </w:r>
    </w:p>
    <w:p w14:paraId="7A650BDC" w14:textId="77777777" w:rsidR="005E127D" w:rsidRDefault="005E127D" w:rsidP="005E127D">
      <w:pPr>
        <w:spacing w:after="15" w:line="248" w:lineRule="auto"/>
        <w:ind w:left="-5"/>
      </w:pPr>
      <w:r>
        <w:rPr>
          <w:rFonts w:ascii="Century Gothic" w:eastAsia="Century Gothic" w:hAnsi="Century Gothic" w:cs="Century Gothic"/>
          <w:b/>
        </w:rPr>
        <w:t xml:space="preserve">What does studying a work from multiple critical perspectives </w:t>
      </w:r>
      <w:r>
        <w:rPr>
          <w:rFonts w:ascii="Century Gothic" w:eastAsia="Century Gothic" w:hAnsi="Century Gothic" w:cs="Century Gothic"/>
          <w:b/>
          <w:i/>
        </w:rPr>
        <w:t xml:space="preserve">not </w:t>
      </w:r>
      <w:r>
        <w:rPr>
          <w:rFonts w:ascii="Century Gothic" w:eastAsia="Century Gothic" w:hAnsi="Century Gothic" w:cs="Century Gothic"/>
          <w:b/>
        </w:rPr>
        <w:t xml:space="preserve">involve? </w:t>
      </w:r>
    </w:p>
    <w:p w14:paraId="1184F52E" w14:textId="77777777" w:rsidR="005E127D" w:rsidRDefault="005E127D" w:rsidP="005E127D">
      <w:pPr>
        <w:spacing w:after="0"/>
      </w:pPr>
      <w:r>
        <w:t xml:space="preserve">First and foremost, studying a work from multiple critical perspectives does not require that you agree with any of the perspectives you study. You are not being asked to change your view, only to consider—without criticism and judgment—what an alternative thinker would see in the text. Second, studying a work from multiple critical perspectives does not require that you blend or merge two or more perspectives into a single interpretation. Some of the points of some of the theories are actually mutually exclusive and cannot be reconciled. For example, while examining a work from the feminist perspective, you do not need to take into account what a Marxist would find. You would examine each perspective independently.  </w:t>
      </w:r>
    </w:p>
    <w:p w14:paraId="34BE9BBC" w14:textId="77777777" w:rsidR="005E127D" w:rsidRDefault="005E127D" w:rsidP="005E127D">
      <w:pPr>
        <w:spacing w:after="0"/>
      </w:pPr>
      <w:r>
        <w:t xml:space="preserve"> </w:t>
      </w:r>
    </w:p>
    <w:p w14:paraId="0F6953B7" w14:textId="77777777" w:rsidR="005E127D" w:rsidRDefault="005E127D" w:rsidP="005E127D">
      <w:pPr>
        <w:spacing w:after="0"/>
      </w:pPr>
      <w:r>
        <w:t xml:space="preserve"> </w:t>
      </w:r>
    </w:p>
    <w:p w14:paraId="56BD53D8" w14:textId="77777777" w:rsidR="005E127D" w:rsidRDefault="005E127D" w:rsidP="005E127D">
      <w:pPr>
        <w:spacing w:after="15" w:line="248" w:lineRule="auto"/>
        <w:ind w:left="-5"/>
      </w:pPr>
      <w:r>
        <w:rPr>
          <w:rFonts w:ascii="Century Gothic" w:eastAsia="Century Gothic" w:hAnsi="Century Gothic" w:cs="Century Gothic"/>
          <w:b/>
        </w:rPr>
        <w:t xml:space="preserve">What are the most common or popular critical theories? </w:t>
      </w:r>
    </w:p>
    <w:p w14:paraId="3846606F" w14:textId="77777777" w:rsidR="005E127D" w:rsidRDefault="005E127D" w:rsidP="005E127D">
      <w:pPr>
        <w:pStyle w:val="ListParagraph"/>
        <w:numPr>
          <w:ilvl w:val="0"/>
          <w:numId w:val="4"/>
        </w:numPr>
      </w:pPr>
      <w:r>
        <w:lastRenderedPageBreak/>
        <w:t>Feminist</w:t>
      </w:r>
    </w:p>
    <w:p w14:paraId="7EEE496D" w14:textId="77777777" w:rsidR="005E127D" w:rsidRDefault="005E127D" w:rsidP="005E127D">
      <w:pPr>
        <w:pStyle w:val="ListParagraph"/>
        <w:numPr>
          <w:ilvl w:val="0"/>
          <w:numId w:val="4"/>
        </w:numPr>
      </w:pPr>
      <w:r>
        <w:t>Marxist</w:t>
      </w:r>
    </w:p>
    <w:p w14:paraId="1683E944" w14:textId="77777777" w:rsidR="005E127D" w:rsidRDefault="005E127D" w:rsidP="005E127D">
      <w:pPr>
        <w:pStyle w:val="ListParagraph"/>
        <w:numPr>
          <w:ilvl w:val="0"/>
          <w:numId w:val="4"/>
        </w:numPr>
      </w:pPr>
      <w:r>
        <w:t>Psychoanalytic or Freudian</w:t>
      </w:r>
    </w:p>
    <w:p w14:paraId="5D98832F" w14:textId="77777777" w:rsidR="005E127D" w:rsidRDefault="005E127D" w:rsidP="005E127D">
      <w:pPr>
        <w:pStyle w:val="ListParagraph"/>
        <w:numPr>
          <w:ilvl w:val="0"/>
          <w:numId w:val="4"/>
        </w:numPr>
      </w:pPr>
      <w:r>
        <w:t>Archetypal or Mythological</w:t>
      </w:r>
    </w:p>
    <w:p w14:paraId="3EED85BB" w14:textId="77777777" w:rsidR="005E127D" w:rsidRDefault="005E127D" w:rsidP="005E127D">
      <w:pPr>
        <w:pStyle w:val="ListParagraph"/>
        <w:numPr>
          <w:ilvl w:val="0"/>
          <w:numId w:val="4"/>
        </w:numPr>
      </w:pPr>
      <w:r>
        <w:t xml:space="preserve">New Historicism </w:t>
      </w:r>
    </w:p>
    <w:p w14:paraId="393020BD" w14:textId="77777777" w:rsidR="005E127D" w:rsidRDefault="005E127D" w:rsidP="005E127D">
      <w:pPr>
        <w:tabs>
          <w:tab w:val="left" w:pos="1030"/>
        </w:tabs>
        <w:rPr>
          <w:b/>
          <w:color w:val="7030A0"/>
          <w:sz w:val="48"/>
        </w:rPr>
      </w:pPr>
    </w:p>
    <w:p w14:paraId="0664C948" w14:textId="77777777" w:rsidR="005E127D" w:rsidRPr="00345627" w:rsidRDefault="005E127D" w:rsidP="005E127D">
      <w:pPr>
        <w:tabs>
          <w:tab w:val="left" w:pos="1030"/>
        </w:tabs>
        <w:rPr>
          <w:color w:val="000000" w:themeColor="text1"/>
          <w:sz w:val="28"/>
        </w:rPr>
      </w:pPr>
      <w:r w:rsidRPr="00345627">
        <w:rPr>
          <w:color w:val="000000" w:themeColor="text1"/>
          <w:sz w:val="28"/>
        </w:rPr>
        <w:t>Answer the following questions:</w:t>
      </w:r>
    </w:p>
    <w:p w14:paraId="638A81BB" w14:textId="77777777" w:rsidR="005E127D" w:rsidRDefault="005E127D" w:rsidP="005E127D">
      <w:pPr>
        <w:pStyle w:val="ListParagraph"/>
        <w:numPr>
          <w:ilvl w:val="0"/>
          <w:numId w:val="7"/>
        </w:numPr>
        <w:tabs>
          <w:tab w:val="left" w:pos="1030"/>
        </w:tabs>
        <w:rPr>
          <w:color w:val="000000" w:themeColor="text1"/>
        </w:rPr>
      </w:pPr>
      <w:r w:rsidRPr="0026081C">
        <w:rPr>
          <w:color w:val="000000" w:themeColor="text1"/>
        </w:rPr>
        <w:t>What is literary or critical theory?</w:t>
      </w:r>
    </w:p>
    <w:p w14:paraId="539FD413" w14:textId="77777777" w:rsidR="005E127D" w:rsidRDefault="005E127D" w:rsidP="005E127D">
      <w:pPr>
        <w:tabs>
          <w:tab w:val="left" w:pos="1030"/>
        </w:tabs>
        <w:rPr>
          <w:color w:val="000000" w:themeColor="text1"/>
        </w:rPr>
      </w:pPr>
    </w:p>
    <w:p w14:paraId="3597C162" w14:textId="77777777" w:rsidR="005E127D" w:rsidRDefault="005E127D" w:rsidP="005E127D">
      <w:pPr>
        <w:tabs>
          <w:tab w:val="left" w:pos="1030"/>
        </w:tabs>
        <w:rPr>
          <w:color w:val="000000" w:themeColor="text1"/>
        </w:rPr>
      </w:pPr>
    </w:p>
    <w:p w14:paraId="19E29655" w14:textId="77777777" w:rsidR="005E127D" w:rsidRPr="00345627" w:rsidRDefault="005E127D" w:rsidP="005E127D">
      <w:pPr>
        <w:tabs>
          <w:tab w:val="left" w:pos="1030"/>
        </w:tabs>
        <w:rPr>
          <w:color w:val="000000" w:themeColor="text1"/>
        </w:rPr>
      </w:pPr>
    </w:p>
    <w:p w14:paraId="24AE0A88" w14:textId="77777777" w:rsidR="005E127D" w:rsidRDefault="005E127D" w:rsidP="005E127D">
      <w:pPr>
        <w:pStyle w:val="ListParagraph"/>
        <w:numPr>
          <w:ilvl w:val="0"/>
          <w:numId w:val="7"/>
        </w:numPr>
        <w:tabs>
          <w:tab w:val="left" w:pos="1030"/>
        </w:tabs>
        <w:rPr>
          <w:color w:val="000000" w:themeColor="text1"/>
        </w:rPr>
      </w:pPr>
      <w:r>
        <w:rPr>
          <w:color w:val="000000" w:themeColor="text1"/>
        </w:rPr>
        <w:t>Which literary theories are most commonly applied to texts?</w:t>
      </w:r>
    </w:p>
    <w:p w14:paraId="43D6BA1B" w14:textId="77777777" w:rsidR="005E127D" w:rsidRDefault="005E127D" w:rsidP="005E127D">
      <w:pPr>
        <w:tabs>
          <w:tab w:val="left" w:pos="1030"/>
        </w:tabs>
        <w:rPr>
          <w:color w:val="000000" w:themeColor="text1"/>
        </w:rPr>
      </w:pPr>
    </w:p>
    <w:p w14:paraId="1FAE6837" w14:textId="77777777" w:rsidR="005E127D" w:rsidRDefault="005E127D" w:rsidP="005E127D">
      <w:pPr>
        <w:tabs>
          <w:tab w:val="left" w:pos="1030"/>
        </w:tabs>
        <w:rPr>
          <w:color w:val="000000" w:themeColor="text1"/>
        </w:rPr>
      </w:pPr>
    </w:p>
    <w:p w14:paraId="00E0C79F" w14:textId="77777777" w:rsidR="005E127D" w:rsidRPr="00345627" w:rsidRDefault="005E127D" w:rsidP="005E127D">
      <w:pPr>
        <w:tabs>
          <w:tab w:val="left" w:pos="1030"/>
        </w:tabs>
        <w:rPr>
          <w:color w:val="000000" w:themeColor="text1"/>
        </w:rPr>
      </w:pPr>
    </w:p>
    <w:p w14:paraId="4A56D6BC" w14:textId="77777777" w:rsidR="005E127D" w:rsidRDefault="005E127D" w:rsidP="005E127D">
      <w:pPr>
        <w:pStyle w:val="ListParagraph"/>
        <w:numPr>
          <w:ilvl w:val="0"/>
          <w:numId w:val="7"/>
        </w:numPr>
        <w:tabs>
          <w:tab w:val="left" w:pos="1030"/>
        </w:tabs>
        <w:rPr>
          <w:color w:val="000000" w:themeColor="text1"/>
        </w:rPr>
      </w:pPr>
      <w:r w:rsidRPr="0026081C">
        <w:rPr>
          <w:color w:val="000000" w:themeColor="text1"/>
        </w:rPr>
        <w:t>How can critical and literary theory readings be useful to literature students?</w:t>
      </w:r>
    </w:p>
    <w:p w14:paraId="0078B814" w14:textId="77777777" w:rsidR="005E127D" w:rsidRDefault="005E127D" w:rsidP="005E127D">
      <w:pPr>
        <w:tabs>
          <w:tab w:val="left" w:pos="1030"/>
        </w:tabs>
        <w:rPr>
          <w:color w:val="000000" w:themeColor="text1"/>
        </w:rPr>
      </w:pPr>
    </w:p>
    <w:p w14:paraId="323A84AC" w14:textId="77777777" w:rsidR="005E127D" w:rsidRDefault="005E127D" w:rsidP="005E127D">
      <w:pPr>
        <w:tabs>
          <w:tab w:val="left" w:pos="1030"/>
        </w:tabs>
        <w:rPr>
          <w:color w:val="000000" w:themeColor="text1"/>
        </w:rPr>
      </w:pPr>
    </w:p>
    <w:p w14:paraId="0A00972D" w14:textId="77777777" w:rsidR="005E127D" w:rsidRDefault="005E127D" w:rsidP="005E127D">
      <w:pPr>
        <w:tabs>
          <w:tab w:val="left" w:pos="1030"/>
        </w:tabs>
        <w:rPr>
          <w:color w:val="000000" w:themeColor="text1"/>
        </w:rPr>
      </w:pPr>
    </w:p>
    <w:p w14:paraId="53B44C69" w14:textId="77777777" w:rsidR="005E127D" w:rsidRDefault="005E127D" w:rsidP="005E127D">
      <w:pPr>
        <w:tabs>
          <w:tab w:val="left" w:pos="1030"/>
        </w:tabs>
        <w:rPr>
          <w:color w:val="000000" w:themeColor="text1"/>
        </w:rPr>
      </w:pPr>
    </w:p>
    <w:p w14:paraId="46E43D09" w14:textId="77777777" w:rsidR="005E127D" w:rsidRPr="00345627" w:rsidRDefault="005E127D" w:rsidP="005E127D">
      <w:pPr>
        <w:tabs>
          <w:tab w:val="left" w:pos="1030"/>
        </w:tabs>
        <w:rPr>
          <w:color w:val="000000" w:themeColor="text1"/>
        </w:rPr>
      </w:pPr>
    </w:p>
    <w:p w14:paraId="3D065F2E" w14:textId="77777777" w:rsidR="005E127D" w:rsidRPr="00345627" w:rsidRDefault="005E127D" w:rsidP="005E127D">
      <w:pPr>
        <w:pStyle w:val="ListParagraph"/>
        <w:numPr>
          <w:ilvl w:val="0"/>
          <w:numId w:val="7"/>
        </w:numPr>
        <w:tabs>
          <w:tab w:val="left" w:pos="1030"/>
        </w:tabs>
        <w:rPr>
          <w:color w:val="000000" w:themeColor="text1"/>
        </w:rPr>
      </w:pPr>
      <w:r w:rsidRPr="0026081C">
        <w:rPr>
          <w:color w:val="000000" w:themeColor="text1"/>
        </w:rPr>
        <w:t>Who do you need to remember when applying theories?</w:t>
      </w:r>
    </w:p>
    <w:p w14:paraId="387E4A8B" w14:textId="77777777" w:rsidR="005E127D" w:rsidRDefault="005E127D" w:rsidP="005E127D">
      <w:pPr>
        <w:tabs>
          <w:tab w:val="left" w:pos="1030"/>
        </w:tabs>
        <w:rPr>
          <w:b/>
          <w:color w:val="7030A0"/>
          <w:sz w:val="48"/>
        </w:rPr>
      </w:pPr>
    </w:p>
    <w:p w14:paraId="7D943F40" w14:textId="77777777" w:rsidR="005E127D" w:rsidRDefault="005E127D" w:rsidP="000B4A69">
      <w:pPr>
        <w:tabs>
          <w:tab w:val="left" w:pos="1030"/>
        </w:tabs>
        <w:rPr>
          <w:b/>
          <w:color w:val="7030A0"/>
          <w:sz w:val="48"/>
        </w:rPr>
      </w:pPr>
    </w:p>
    <w:p w14:paraId="73B207DB" w14:textId="77777777" w:rsidR="004873EA" w:rsidRDefault="004873EA" w:rsidP="000B4A69">
      <w:pPr>
        <w:tabs>
          <w:tab w:val="left" w:pos="1030"/>
        </w:tabs>
        <w:rPr>
          <w:b/>
          <w:color w:val="7030A0"/>
          <w:sz w:val="48"/>
        </w:rPr>
      </w:pPr>
    </w:p>
    <w:p w14:paraId="46DE758D" w14:textId="77777777" w:rsidR="004873EA" w:rsidRDefault="004873EA" w:rsidP="000B4A69">
      <w:pPr>
        <w:tabs>
          <w:tab w:val="left" w:pos="1030"/>
        </w:tabs>
        <w:rPr>
          <w:b/>
          <w:color w:val="7030A0"/>
          <w:sz w:val="48"/>
        </w:rPr>
      </w:pPr>
    </w:p>
    <w:p w14:paraId="2F7D4EEC" w14:textId="77777777" w:rsidR="004873EA" w:rsidRDefault="004873EA" w:rsidP="000B4A69">
      <w:pPr>
        <w:tabs>
          <w:tab w:val="left" w:pos="1030"/>
        </w:tabs>
        <w:rPr>
          <w:b/>
          <w:color w:val="7030A0"/>
          <w:sz w:val="48"/>
        </w:rPr>
      </w:pPr>
    </w:p>
    <w:p w14:paraId="2141F828" w14:textId="77777777" w:rsidR="004873EA" w:rsidRDefault="004873EA" w:rsidP="000B4A69">
      <w:pPr>
        <w:tabs>
          <w:tab w:val="left" w:pos="1030"/>
        </w:tabs>
        <w:rPr>
          <w:b/>
          <w:color w:val="7030A0"/>
          <w:sz w:val="48"/>
        </w:rPr>
      </w:pPr>
    </w:p>
    <w:p w14:paraId="3B4B6A58" w14:textId="77777777" w:rsidR="005E127D" w:rsidRDefault="005E127D" w:rsidP="000B4A69">
      <w:pPr>
        <w:tabs>
          <w:tab w:val="left" w:pos="1030"/>
        </w:tabs>
        <w:rPr>
          <w:b/>
          <w:color w:val="7030A0"/>
          <w:sz w:val="48"/>
        </w:rPr>
      </w:pPr>
    </w:p>
    <w:p w14:paraId="573B819E" w14:textId="02102E11" w:rsidR="000B4A69" w:rsidRDefault="005E127D" w:rsidP="000B4A69">
      <w:pPr>
        <w:tabs>
          <w:tab w:val="left" w:pos="1030"/>
        </w:tabs>
        <w:rPr>
          <w:b/>
          <w:color w:val="7030A0"/>
          <w:sz w:val="48"/>
        </w:rPr>
      </w:pPr>
      <w:r>
        <w:rPr>
          <w:b/>
          <w:color w:val="7030A0"/>
          <w:sz w:val="48"/>
        </w:rPr>
        <w:lastRenderedPageBreak/>
        <w:t xml:space="preserve">Task </w:t>
      </w:r>
      <w:r w:rsidR="00F97737">
        <w:rPr>
          <w:b/>
          <w:color w:val="7030A0"/>
          <w:sz w:val="48"/>
        </w:rPr>
        <w:t>3</w:t>
      </w:r>
      <w:r w:rsidR="000B4A69">
        <w:rPr>
          <w:b/>
          <w:color w:val="7030A0"/>
          <w:sz w:val="48"/>
        </w:rPr>
        <w:t xml:space="preserve">- </w:t>
      </w:r>
      <w:r w:rsidR="0063632E">
        <w:rPr>
          <w:b/>
          <w:color w:val="7030A0"/>
          <w:sz w:val="48"/>
        </w:rPr>
        <w:t>Writing to Argue</w:t>
      </w:r>
    </w:p>
    <w:p w14:paraId="20E86776" w14:textId="77777777" w:rsidR="0063632E" w:rsidRDefault="0063632E" w:rsidP="0063632E">
      <w:pPr>
        <w:tabs>
          <w:tab w:val="left" w:pos="1030"/>
        </w:tabs>
        <w:rPr>
          <w:b/>
          <w:color w:val="000000" w:themeColor="text1"/>
          <w:sz w:val="24"/>
        </w:rPr>
      </w:pPr>
      <w:r w:rsidRPr="0063632E">
        <w:rPr>
          <w:b/>
          <w:color w:val="000000" w:themeColor="text1"/>
          <w:sz w:val="24"/>
        </w:rPr>
        <w:t>This week we would like you to share your passion for literature with us. Select one of the tasks below and work on it this week, ready to submit it to us in the first week back.</w:t>
      </w:r>
    </w:p>
    <w:p w14:paraId="0ED5E446" w14:textId="77777777" w:rsidR="0063632E" w:rsidRPr="00376BD4" w:rsidRDefault="0063632E" w:rsidP="0063632E">
      <w:pPr>
        <w:tabs>
          <w:tab w:val="left" w:pos="1030"/>
        </w:tabs>
        <w:rPr>
          <w:b/>
          <w:color w:val="000000" w:themeColor="text1"/>
          <w:sz w:val="20"/>
          <w:u w:val="single"/>
        </w:rPr>
      </w:pPr>
      <w:r w:rsidRPr="00376BD4">
        <w:rPr>
          <w:b/>
          <w:color w:val="000000" w:themeColor="text1"/>
          <w:sz w:val="20"/>
          <w:u w:val="single"/>
        </w:rPr>
        <w:t>Task</w:t>
      </w:r>
    </w:p>
    <w:p w14:paraId="3EA31311" w14:textId="77777777" w:rsidR="0063632E" w:rsidRPr="0063632E" w:rsidRDefault="0063632E" w:rsidP="0063632E">
      <w:pPr>
        <w:tabs>
          <w:tab w:val="left" w:pos="1030"/>
        </w:tabs>
        <w:rPr>
          <w:b/>
          <w:color w:val="000000" w:themeColor="text1"/>
          <w:sz w:val="20"/>
        </w:rPr>
      </w:pPr>
      <w:r w:rsidRPr="0063632E">
        <w:rPr>
          <w:b/>
          <w:color w:val="000000" w:themeColor="text1"/>
          <w:sz w:val="20"/>
        </w:rPr>
        <w:t>Produce either a 1000 word essay, podcast style audio recording or a short ‘TED talk style’ recorded presentation. It have one of these three titles:</w:t>
      </w:r>
    </w:p>
    <w:p w14:paraId="111F5184" w14:textId="77777777" w:rsidR="0063632E" w:rsidRPr="0063632E" w:rsidRDefault="0063632E" w:rsidP="0063632E">
      <w:pPr>
        <w:pStyle w:val="ListParagraph"/>
        <w:numPr>
          <w:ilvl w:val="0"/>
          <w:numId w:val="10"/>
        </w:numPr>
        <w:tabs>
          <w:tab w:val="left" w:pos="1030"/>
        </w:tabs>
        <w:rPr>
          <w:b/>
          <w:color w:val="000000" w:themeColor="text1"/>
          <w:sz w:val="20"/>
        </w:rPr>
      </w:pPr>
      <w:r w:rsidRPr="0063632E">
        <w:rPr>
          <w:b/>
          <w:color w:val="000000" w:themeColor="text1"/>
          <w:sz w:val="20"/>
        </w:rPr>
        <w:t>The Books That Shaped Me</w:t>
      </w:r>
    </w:p>
    <w:p w14:paraId="7986DC5D" w14:textId="77777777" w:rsidR="0063632E" w:rsidRPr="0063632E" w:rsidRDefault="00421754" w:rsidP="0063632E">
      <w:pPr>
        <w:pStyle w:val="ListParagraph"/>
        <w:numPr>
          <w:ilvl w:val="0"/>
          <w:numId w:val="10"/>
        </w:numPr>
        <w:tabs>
          <w:tab w:val="left" w:pos="1030"/>
        </w:tabs>
        <w:rPr>
          <w:b/>
          <w:color w:val="000000" w:themeColor="text1"/>
          <w:sz w:val="20"/>
        </w:rPr>
      </w:pPr>
      <w:r>
        <w:rPr>
          <w:b/>
          <w:color w:val="000000" w:themeColor="text1"/>
          <w:sz w:val="20"/>
        </w:rPr>
        <w:t>Books That Changed The World</w:t>
      </w:r>
    </w:p>
    <w:p w14:paraId="45C0CA74" w14:textId="77777777" w:rsidR="0063632E" w:rsidRDefault="0063632E" w:rsidP="0063632E">
      <w:pPr>
        <w:pStyle w:val="ListParagraph"/>
        <w:numPr>
          <w:ilvl w:val="0"/>
          <w:numId w:val="10"/>
        </w:numPr>
        <w:tabs>
          <w:tab w:val="left" w:pos="1030"/>
        </w:tabs>
        <w:rPr>
          <w:b/>
          <w:color w:val="000000" w:themeColor="text1"/>
          <w:sz w:val="20"/>
        </w:rPr>
      </w:pPr>
      <w:r w:rsidRPr="0063632E">
        <w:rPr>
          <w:b/>
          <w:color w:val="000000" w:themeColor="text1"/>
          <w:sz w:val="20"/>
        </w:rPr>
        <w:t>Read, Read and Read Some More</w:t>
      </w:r>
    </w:p>
    <w:p w14:paraId="1023A8EC" w14:textId="77777777" w:rsidR="0063632E" w:rsidRDefault="0063632E" w:rsidP="0063632E">
      <w:pPr>
        <w:pStyle w:val="ListParagraph"/>
        <w:numPr>
          <w:ilvl w:val="0"/>
          <w:numId w:val="10"/>
        </w:numPr>
        <w:tabs>
          <w:tab w:val="left" w:pos="1030"/>
        </w:tabs>
        <w:rPr>
          <w:b/>
          <w:color w:val="000000" w:themeColor="text1"/>
          <w:sz w:val="20"/>
        </w:rPr>
      </w:pPr>
      <w:r>
        <w:rPr>
          <w:b/>
          <w:color w:val="000000" w:themeColor="text1"/>
          <w:sz w:val="20"/>
        </w:rPr>
        <w:t>Why you should read  ‘(</w:t>
      </w:r>
      <w:r w:rsidRPr="0063632E">
        <w:rPr>
          <w:b/>
          <w:color w:val="000000" w:themeColor="text1"/>
          <w:sz w:val="20"/>
          <w:u w:val="single"/>
        </w:rPr>
        <w:t>insert a title of your choice</w:t>
      </w:r>
      <w:r>
        <w:rPr>
          <w:b/>
          <w:color w:val="000000" w:themeColor="text1"/>
          <w:sz w:val="20"/>
        </w:rPr>
        <w:t>)’</w:t>
      </w:r>
    </w:p>
    <w:p w14:paraId="431424F9" w14:textId="77777777" w:rsidR="0063632E" w:rsidRPr="00376BD4" w:rsidRDefault="00421754" w:rsidP="0063632E">
      <w:pPr>
        <w:pStyle w:val="ListParagraph"/>
        <w:numPr>
          <w:ilvl w:val="0"/>
          <w:numId w:val="10"/>
        </w:numPr>
        <w:tabs>
          <w:tab w:val="left" w:pos="1030"/>
        </w:tabs>
        <w:rPr>
          <w:b/>
          <w:color w:val="000000" w:themeColor="text1"/>
          <w:sz w:val="20"/>
        </w:rPr>
      </w:pPr>
      <w:r>
        <w:rPr>
          <w:b/>
          <w:color w:val="000000" w:themeColor="text1"/>
          <w:sz w:val="20"/>
        </w:rPr>
        <w:t>The World Of Literature Needs More Diversity</w:t>
      </w:r>
    </w:p>
    <w:p w14:paraId="76DB49FB" w14:textId="77777777" w:rsidR="0063632E" w:rsidRPr="0063632E" w:rsidRDefault="0063632E" w:rsidP="0063632E">
      <w:pPr>
        <w:tabs>
          <w:tab w:val="left" w:pos="1030"/>
        </w:tabs>
        <w:rPr>
          <w:b/>
          <w:color w:val="000000" w:themeColor="text1"/>
          <w:sz w:val="20"/>
        </w:rPr>
      </w:pPr>
      <w:r w:rsidRPr="0063632E">
        <w:rPr>
          <w:b/>
          <w:color w:val="000000" w:themeColor="text1"/>
          <w:sz w:val="20"/>
        </w:rPr>
        <w:t>We are looking for:</w:t>
      </w:r>
    </w:p>
    <w:p w14:paraId="55B2271B" w14:textId="77777777" w:rsidR="0063632E" w:rsidRPr="0063632E" w:rsidRDefault="0063632E" w:rsidP="0063632E">
      <w:pPr>
        <w:pStyle w:val="ListParagraph"/>
        <w:numPr>
          <w:ilvl w:val="0"/>
          <w:numId w:val="11"/>
        </w:numPr>
        <w:tabs>
          <w:tab w:val="left" w:pos="1030"/>
        </w:tabs>
        <w:rPr>
          <w:b/>
          <w:color w:val="000000" w:themeColor="text1"/>
          <w:sz w:val="20"/>
        </w:rPr>
      </w:pPr>
      <w:r w:rsidRPr="0063632E">
        <w:rPr>
          <w:b/>
          <w:color w:val="000000" w:themeColor="text1"/>
          <w:sz w:val="20"/>
        </w:rPr>
        <w:t>your ability to write a well-structured and engaging argument (a TED talk recording will need to show evidence of planned writing within the speech)</w:t>
      </w:r>
    </w:p>
    <w:p w14:paraId="2E9319A4" w14:textId="77777777" w:rsidR="0063632E" w:rsidRPr="0063632E" w:rsidRDefault="0063632E" w:rsidP="0063632E">
      <w:pPr>
        <w:pStyle w:val="ListParagraph"/>
        <w:numPr>
          <w:ilvl w:val="0"/>
          <w:numId w:val="11"/>
        </w:numPr>
        <w:tabs>
          <w:tab w:val="left" w:pos="1030"/>
        </w:tabs>
        <w:rPr>
          <w:b/>
          <w:color w:val="000000" w:themeColor="text1"/>
          <w:sz w:val="20"/>
        </w:rPr>
      </w:pPr>
      <w:r w:rsidRPr="0063632E">
        <w:rPr>
          <w:b/>
          <w:color w:val="000000" w:themeColor="text1"/>
          <w:sz w:val="20"/>
        </w:rPr>
        <w:t>your ability to use language for deliberate effect</w:t>
      </w:r>
    </w:p>
    <w:p w14:paraId="5C4B7275" w14:textId="77777777" w:rsidR="0063632E" w:rsidRPr="0063632E" w:rsidRDefault="0063632E" w:rsidP="0063632E">
      <w:pPr>
        <w:pStyle w:val="ListParagraph"/>
        <w:numPr>
          <w:ilvl w:val="0"/>
          <w:numId w:val="11"/>
        </w:numPr>
        <w:tabs>
          <w:tab w:val="left" w:pos="1030"/>
        </w:tabs>
        <w:rPr>
          <w:b/>
          <w:color w:val="000000" w:themeColor="text1"/>
          <w:sz w:val="20"/>
        </w:rPr>
      </w:pPr>
      <w:r w:rsidRPr="0063632E">
        <w:rPr>
          <w:b/>
          <w:color w:val="000000" w:themeColor="text1"/>
          <w:sz w:val="20"/>
        </w:rPr>
        <w:t>a sophisticated repertoire of vocabulary</w:t>
      </w:r>
    </w:p>
    <w:p w14:paraId="5572D017" w14:textId="77777777" w:rsidR="0063632E" w:rsidRPr="0063632E" w:rsidRDefault="0063632E" w:rsidP="0063632E">
      <w:pPr>
        <w:pStyle w:val="ListParagraph"/>
        <w:numPr>
          <w:ilvl w:val="0"/>
          <w:numId w:val="11"/>
        </w:numPr>
        <w:tabs>
          <w:tab w:val="left" w:pos="1030"/>
        </w:tabs>
        <w:rPr>
          <w:b/>
          <w:color w:val="000000" w:themeColor="text1"/>
          <w:sz w:val="20"/>
        </w:rPr>
      </w:pPr>
      <w:r w:rsidRPr="0063632E">
        <w:rPr>
          <w:b/>
          <w:color w:val="000000" w:themeColor="text1"/>
          <w:sz w:val="20"/>
        </w:rPr>
        <w:t>a well explained argument</w:t>
      </w:r>
    </w:p>
    <w:p w14:paraId="30A5D72D" w14:textId="77777777" w:rsidR="0063632E" w:rsidRDefault="0063632E" w:rsidP="0027033F">
      <w:pPr>
        <w:pStyle w:val="ListParagraph"/>
        <w:numPr>
          <w:ilvl w:val="0"/>
          <w:numId w:val="11"/>
        </w:numPr>
        <w:tabs>
          <w:tab w:val="left" w:pos="1030"/>
        </w:tabs>
        <w:rPr>
          <w:b/>
          <w:color w:val="000000" w:themeColor="text1"/>
          <w:sz w:val="20"/>
        </w:rPr>
      </w:pPr>
      <w:r w:rsidRPr="0063632E">
        <w:rPr>
          <w:b/>
          <w:color w:val="000000" w:themeColor="text1"/>
          <w:sz w:val="20"/>
        </w:rPr>
        <w:t>Personal opinions and passion.</w:t>
      </w:r>
    </w:p>
    <w:p w14:paraId="653CA480" w14:textId="77777777" w:rsidR="0027033F" w:rsidRDefault="0027033F" w:rsidP="0027033F">
      <w:pPr>
        <w:tabs>
          <w:tab w:val="left" w:pos="1030"/>
        </w:tabs>
        <w:rPr>
          <w:b/>
          <w:color w:val="000000" w:themeColor="text1"/>
          <w:sz w:val="20"/>
        </w:rPr>
      </w:pPr>
      <w:r>
        <w:rPr>
          <w:b/>
          <w:color w:val="000000" w:themeColor="text1"/>
          <w:sz w:val="20"/>
        </w:rPr>
        <w:t>Podcast and TED talk presentations must be 3-6 minutes long.</w:t>
      </w:r>
    </w:p>
    <w:p w14:paraId="627FA375" w14:textId="77777777" w:rsidR="00376BD4" w:rsidRPr="0027033F" w:rsidRDefault="00376BD4" w:rsidP="0027033F">
      <w:pPr>
        <w:tabs>
          <w:tab w:val="left" w:pos="1030"/>
        </w:tabs>
        <w:rPr>
          <w:b/>
          <w:color w:val="000000" w:themeColor="text1"/>
          <w:sz w:val="20"/>
        </w:rPr>
      </w:pPr>
    </w:p>
    <w:p w14:paraId="55AE9AFE" w14:textId="77777777" w:rsidR="0063632E" w:rsidRPr="00376BD4" w:rsidRDefault="0027033F" w:rsidP="004276C5">
      <w:pPr>
        <w:tabs>
          <w:tab w:val="left" w:pos="7430"/>
        </w:tabs>
        <w:rPr>
          <w:b/>
          <w:color w:val="7030A0"/>
          <w:sz w:val="24"/>
        </w:rPr>
      </w:pPr>
      <w:r w:rsidRPr="00376BD4">
        <w:rPr>
          <w:b/>
          <w:color w:val="7030A0"/>
          <w:sz w:val="24"/>
        </w:rPr>
        <w:t xml:space="preserve">Here are some </w:t>
      </w:r>
      <w:r w:rsidR="0080321D">
        <w:rPr>
          <w:b/>
          <w:color w:val="7030A0"/>
          <w:sz w:val="24"/>
        </w:rPr>
        <w:t>sources that could be useful to you:</w:t>
      </w:r>
    </w:p>
    <w:p w14:paraId="267CD3CC" w14:textId="77777777" w:rsidR="0063632E" w:rsidRDefault="00F97737" w:rsidP="004276C5">
      <w:pPr>
        <w:tabs>
          <w:tab w:val="left" w:pos="7430"/>
        </w:tabs>
        <w:rPr>
          <w:b/>
          <w:color w:val="7030A0"/>
          <w:sz w:val="48"/>
        </w:rPr>
      </w:pPr>
      <w:hyperlink r:id="rId11" w:history="1">
        <w:r w:rsidR="0063632E">
          <w:rPr>
            <w:rStyle w:val="Hyperlink"/>
          </w:rPr>
          <w:t>How books can open your mind | Lisa Bu - YouTube</w:t>
        </w:r>
      </w:hyperlink>
    </w:p>
    <w:p w14:paraId="1DD60491" w14:textId="77777777" w:rsidR="0027033F" w:rsidRDefault="00F97737" w:rsidP="004276C5">
      <w:pPr>
        <w:tabs>
          <w:tab w:val="left" w:pos="7430"/>
        </w:tabs>
      </w:pPr>
      <w:hyperlink r:id="rId12" w:history="1">
        <w:r w:rsidR="0027033F">
          <w:rPr>
            <w:rStyle w:val="Hyperlink"/>
          </w:rPr>
          <w:t xml:space="preserve">How literature can help us develop empathy | Beth Ann Fennelly | </w:t>
        </w:r>
        <w:proofErr w:type="spellStart"/>
        <w:r w:rsidR="0027033F">
          <w:rPr>
            <w:rStyle w:val="Hyperlink"/>
          </w:rPr>
          <w:t>TEDxUniversityofMississippi</w:t>
        </w:r>
        <w:proofErr w:type="spellEnd"/>
        <w:r w:rsidR="0027033F">
          <w:rPr>
            <w:rStyle w:val="Hyperlink"/>
          </w:rPr>
          <w:t xml:space="preserve"> - YouTube</w:t>
        </w:r>
      </w:hyperlink>
    </w:p>
    <w:p w14:paraId="3679DEC8" w14:textId="77777777" w:rsidR="0027033F" w:rsidRDefault="00F97737" w:rsidP="004276C5">
      <w:pPr>
        <w:tabs>
          <w:tab w:val="left" w:pos="7430"/>
        </w:tabs>
      </w:pPr>
      <w:hyperlink r:id="rId13" w:history="1">
        <w:r w:rsidR="0027033F">
          <w:rPr>
            <w:rStyle w:val="Hyperlink"/>
          </w:rPr>
          <w:t>Why should you read Edgar Allan Poe? - Scott Peeples - YouTube</w:t>
        </w:r>
      </w:hyperlink>
    </w:p>
    <w:p w14:paraId="7C6469A8" w14:textId="77777777" w:rsidR="0027033F" w:rsidRDefault="00F97737" w:rsidP="004276C5">
      <w:pPr>
        <w:tabs>
          <w:tab w:val="left" w:pos="7430"/>
        </w:tabs>
      </w:pPr>
      <w:hyperlink r:id="rId14" w:history="1">
        <w:r w:rsidR="0027033F">
          <w:rPr>
            <w:rStyle w:val="Hyperlink"/>
          </w:rPr>
          <w:t>Why should you read Sylvia Plath? - Iseult Gillespie - YouTube</w:t>
        </w:r>
      </w:hyperlink>
    </w:p>
    <w:p w14:paraId="33364B6B" w14:textId="77777777" w:rsidR="00421754" w:rsidRDefault="00F97737" w:rsidP="004276C5">
      <w:pPr>
        <w:tabs>
          <w:tab w:val="left" w:pos="7430"/>
        </w:tabs>
      </w:pPr>
      <w:hyperlink r:id="rId15" w:history="1">
        <w:r w:rsidR="00421754">
          <w:rPr>
            <w:rStyle w:val="Hyperlink"/>
          </w:rPr>
          <w:t>Iseult Gillespie: Why should you read "Midnight's Children"? | TED Talk</w:t>
        </w:r>
      </w:hyperlink>
    </w:p>
    <w:p w14:paraId="44F8053D" w14:textId="77777777" w:rsidR="0027033F" w:rsidRDefault="00F97737" w:rsidP="004276C5">
      <w:pPr>
        <w:tabs>
          <w:tab w:val="left" w:pos="7430"/>
        </w:tabs>
      </w:pPr>
      <w:hyperlink r:id="rId16" w:history="1">
        <w:r w:rsidR="0027033F">
          <w:rPr>
            <w:rStyle w:val="Hyperlink"/>
          </w:rPr>
          <w:t>Why should you read “Fahrenheit 451”? - Iseult Gillespie - YouTube</w:t>
        </w:r>
      </w:hyperlink>
    </w:p>
    <w:p w14:paraId="79EDC5EE" w14:textId="77777777" w:rsidR="00421754" w:rsidRDefault="00F97737" w:rsidP="004276C5">
      <w:pPr>
        <w:tabs>
          <w:tab w:val="left" w:pos="7430"/>
        </w:tabs>
      </w:pPr>
      <w:hyperlink r:id="rId17" w:history="1">
        <w:r w:rsidR="00421754">
          <w:rPr>
            <w:rStyle w:val="Hyperlink"/>
          </w:rPr>
          <w:t>Ten books that changed the world | Books | The Guardian</w:t>
        </w:r>
      </w:hyperlink>
    </w:p>
    <w:p w14:paraId="31CF3452" w14:textId="77777777" w:rsidR="00421754" w:rsidRDefault="00F97737" w:rsidP="004276C5">
      <w:pPr>
        <w:tabs>
          <w:tab w:val="left" w:pos="7430"/>
        </w:tabs>
      </w:pPr>
      <w:hyperlink r:id="rId18" w:history="1">
        <w:r w:rsidR="00421754">
          <w:rPr>
            <w:rStyle w:val="Hyperlink"/>
          </w:rPr>
          <w:t>Can books really change the world? | Books | The Guardian</w:t>
        </w:r>
      </w:hyperlink>
    </w:p>
    <w:p w14:paraId="7517072D" w14:textId="77777777" w:rsidR="00421754" w:rsidRDefault="00F97737" w:rsidP="004276C5">
      <w:pPr>
        <w:tabs>
          <w:tab w:val="left" w:pos="7430"/>
        </w:tabs>
      </w:pPr>
      <w:hyperlink r:id="rId19" w:history="1">
        <w:r w:rsidR="00421754">
          <w:rPr>
            <w:rStyle w:val="Hyperlink"/>
          </w:rPr>
          <w:t>The books that shaped me: Andi Osho (goodhousekeeping.com)</w:t>
        </w:r>
      </w:hyperlink>
    </w:p>
    <w:p w14:paraId="0F7B3DF0" w14:textId="77777777" w:rsidR="00421754" w:rsidRDefault="00F97737" w:rsidP="004276C5">
      <w:pPr>
        <w:tabs>
          <w:tab w:val="left" w:pos="7430"/>
        </w:tabs>
      </w:pPr>
      <w:hyperlink r:id="rId20" w:history="1">
        <w:r w:rsidR="00421754">
          <w:rPr>
            <w:rStyle w:val="Hyperlink"/>
          </w:rPr>
          <w:t>The books that shaped me: Julie Ma (goodhousekeeping.com)</w:t>
        </w:r>
      </w:hyperlink>
    </w:p>
    <w:p w14:paraId="0603EBF2" w14:textId="77777777" w:rsidR="00421754" w:rsidRDefault="00F97737" w:rsidP="004276C5">
      <w:pPr>
        <w:tabs>
          <w:tab w:val="left" w:pos="7430"/>
        </w:tabs>
      </w:pPr>
      <w:hyperlink r:id="rId21" w:history="1">
        <w:r w:rsidR="00421754">
          <w:rPr>
            <w:rStyle w:val="Hyperlink"/>
          </w:rPr>
          <w:t xml:space="preserve">GCSEs: ‘Not enough’ diverse novels in English lit exam | </w:t>
        </w:r>
        <w:proofErr w:type="spellStart"/>
        <w:r w:rsidR="00421754">
          <w:rPr>
            <w:rStyle w:val="Hyperlink"/>
          </w:rPr>
          <w:t>Tes</w:t>
        </w:r>
        <w:proofErr w:type="spellEnd"/>
        <w:r w:rsidR="00421754">
          <w:rPr>
            <w:rStyle w:val="Hyperlink"/>
          </w:rPr>
          <w:t xml:space="preserve"> Magazine</w:t>
        </w:r>
      </w:hyperlink>
    </w:p>
    <w:p w14:paraId="5F7F4887" w14:textId="77777777" w:rsidR="00376BD4" w:rsidRDefault="00F97737" w:rsidP="004276C5">
      <w:pPr>
        <w:tabs>
          <w:tab w:val="left" w:pos="7430"/>
        </w:tabs>
      </w:pPr>
      <w:hyperlink r:id="rId22" w:history="1">
        <w:r w:rsidR="00376BD4" w:rsidRPr="00D91235">
          <w:rPr>
            <w:rStyle w:val="Hyperlink"/>
          </w:rPr>
          <w:t>https://www.booktrust.org.uk/globalassets/resources/represents/breaking-ground-brochure.pdf</w:t>
        </w:r>
      </w:hyperlink>
      <w:r w:rsidR="00376BD4">
        <w:t xml:space="preserve"> </w:t>
      </w:r>
    </w:p>
    <w:p w14:paraId="310E43ED" w14:textId="77777777" w:rsidR="00376BD4" w:rsidRDefault="00F97737" w:rsidP="004276C5">
      <w:pPr>
        <w:tabs>
          <w:tab w:val="left" w:pos="7430"/>
        </w:tabs>
      </w:pPr>
      <w:hyperlink r:id="rId23" w:history="1">
        <w:r w:rsidR="00376BD4">
          <w:rPr>
            <w:rStyle w:val="Hyperlink"/>
          </w:rPr>
          <w:t xml:space="preserve">96 Must-Read Classic Books, As Chosen </w:t>
        </w:r>
        <w:proofErr w:type="gramStart"/>
        <w:r w:rsidR="00376BD4">
          <w:rPr>
            <w:rStyle w:val="Hyperlink"/>
          </w:rPr>
          <w:t>By</w:t>
        </w:r>
        <w:proofErr w:type="gramEnd"/>
        <w:r w:rsidR="00376BD4">
          <w:rPr>
            <w:rStyle w:val="Hyperlink"/>
          </w:rPr>
          <w:t xml:space="preserve"> Our Readers | Fiction, Novels &amp; More (penguin.co.uk)</w:t>
        </w:r>
      </w:hyperlink>
    </w:p>
    <w:p w14:paraId="0B50AF9F" w14:textId="77777777" w:rsidR="00376BD4" w:rsidRDefault="00F97737" w:rsidP="004276C5">
      <w:pPr>
        <w:tabs>
          <w:tab w:val="left" w:pos="7430"/>
        </w:tabs>
      </w:pPr>
      <w:hyperlink r:id="rId24" w:history="1">
        <w:r w:rsidR="00376BD4">
          <w:rPr>
            <w:rStyle w:val="Hyperlink"/>
          </w:rPr>
          <w:t>Why You Should Read Children’s Books, Even Though You Are So Old and Wise by Katherine Rundell – review | Essays | The Guardian</w:t>
        </w:r>
      </w:hyperlink>
    </w:p>
    <w:p w14:paraId="316E160B" w14:textId="77777777" w:rsidR="004276C5" w:rsidRDefault="00F97737" w:rsidP="004276C5">
      <w:pPr>
        <w:tabs>
          <w:tab w:val="left" w:pos="7430"/>
        </w:tabs>
      </w:pPr>
      <w:hyperlink r:id="rId25" w:history="1">
        <w:r w:rsidR="00376BD4">
          <w:rPr>
            <w:rStyle w:val="Hyperlink"/>
          </w:rPr>
          <w:t>Why is reading good for me? - BBC Teach</w:t>
        </w:r>
      </w:hyperlink>
    </w:p>
    <w:p w14:paraId="67506F12" w14:textId="77777777" w:rsidR="00376BD4" w:rsidRPr="00376BD4" w:rsidRDefault="00376BD4" w:rsidP="004276C5">
      <w:pPr>
        <w:tabs>
          <w:tab w:val="left" w:pos="7430"/>
        </w:tabs>
      </w:pPr>
    </w:p>
    <w:p w14:paraId="349A31DE" w14:textId="77777777" w:rsidR="00CA5BBF" w:rsidRPr="00555C94" w:rsidRDefault="00CA5BBF" w:rsidP="00555C94">
      <w:pPr>
        <w:tabs>
          <w:tab w:val="left" w:pos="1030"/>
        </w:tabs>
        <w:rPr>
          <w:b/>
          <w:color w:val="7030A0"/>
          <w:sz w:val="48"/>
        </w:rPr>
      </w:pPr>
      <w:r>
        <w:rPr>
          <w:b/>
          <w:color w:val="7030A0"/>
          <w:sz w:val="48"/>
        </w:rPr>
        <w:lastRenderedPageBreak/>
        <w:t>Recommended Reads</w:t>
      </w:r>
    </w:p>
    <w:p w14:paraId="1A77F1DC" w14:textId="77777777" w:rsidR="00CA5BBF" w:rsidRDefault="00CA5BBF" w:rsidP="00CA5BBF">
      <w:pPr>
        <w:spacing w:after="0"/>
      </w:pPr>
      <w:r>
        <w:rPr>
          <w:rFonts w:ascii="Times New Roman" w:eastAsia="Times New Roman" w:hAnsi="Times New Roman" w:cs="Times New Roman"/>
          <w:b/>
        </w:rPr>
        <w:t xml:space="preserve"> </w:t>
      </w:r>
    </w:p>
    <w:p w14:paraId="06864118" w14:textId="77777777" w:rsidR="00CA5BBF" w:rsidRDefault="00CA5BBF" w:rsidP="00CA5BBF">
      <w:pPr>
        <w:pStyle w:val="Heading2"/>
        <w:ind w:left="-5"/>
      </w:pPr>
      <w:r>
        <w:t xml:space="preserve">POETRY </w:t>
      </w:r>
    </w:p>
    <w:p w14:paraId="677BE3B9" w14:textId="77777777" w:rsidR="00CA5BBF" w:rsidRDefault="00CA5BBF" w:rsidP="00CA5BBF">
      <w:pPr>
        <w:spacing w:after="0"/>
      </w:pPr>
      <w:r>
        <w:rPr>
          <w:rFonts w:ascii="Times New Roman" w:eastAsia="Times New Roman" w:hAnsi="Times New Roman" w:cs="Times New Roman"/>
          <w:b/>
        </w:rPr>
        <w:t xml:space="preserve"> </w:t>
      </w:r>
    </w:p>
    <w:p w14:paraId="16DC1E48" w14:textId="77777777" w:rsidR="00CA5BBF" w:rsidRDefault="00CA5BBF" w:rsidP="00CA5BBF">
      <w:pPr>
        <w:spacing w:after="2"/>
        <w:ind w:left="-5"/>
      </w:pPr>
      <w:r>
        <w:rPr>
          <w:rFonts w:ascii="Times New Roman" w:eastAsia="Times New Roman" w:hAnsi="Times New Roman" w:cs="Times New Roman"/>
          <w:b/>
        </w:rPr>
        <w:t xml:space="preserve">18th/19th centuries. Some poets worth getting to know: </w:t>
      </w:r>
    </w:p>
    <w:p w14:paraId="15825D1E" w14:textId="77777777" w:rsidR="00CA5BBF" w:rsidRDefault="00CA5BBF" w:rsidP="00CA5BBF">
      <w:pPr>
        <w:ind w:left="-5"/>
      </w:pPr>
      <w:r>
        <w:t xml:space="preserve">Alexander Pope, P.B. Shelley, </w:t>
      </w:r>
      <w:proofErr w:type="spellStart"/>
      <w:r>
        <w:t>G.M.Hopkins</w:t>
      </w:r>
      <w:proofErr w:type="spellEnd"/>
      <w:r>
        <w:t xml:space="preserve">, Lord Byron, John Keats, Elizabeth Browning, William Blake, Lord Tennyson, Christina Rossetti, </w:t>
      </w:r>
      <w:proofErr w:type="spellStart"/>
      <w:r>
        <w:t>W.Wordsworth</w:t>
      </w:r>
      <w:proofErr w:type="spellEnd"/>
      <w:r>
        <w:t xml:space="preserve">, Robert Browning, Walt Whitman </w:t>
      </w:r>
    </w:p>
    <w:p w14:paraId="453AFAC6" w14:textId="77777777" w:rsidR="00CA5BBF" w:rsidRDefault="00CA5BBF" w:rsidP="00CA5BBF">
      <w:pPr>
        <w:spacing w:after="0"/>
      </w:pPr>
      <w:r>
        <w:rPr>
          <w:rFonts w:ascii="Times New Roman" w:eastAsia="Times New Roman" w:hAnsi="Times New Roman" w:cs="Times New Roman"/>
          <w:b/>
        </w:rPr>
        <w:t xml:space="preserve"> </w:t>
      </w:r>
    </w:p>
    <w:p w14:paraId="02B36496" w14:textId="77777777" w:rsidR="00CA5BBF" w:rsidRDefault="00CA5BBF" w:rsidP="00CA5BBF">
      <w:pPr>
        <w:spacing w:after="2"/>
        <w:ind w:left="-5"/>
      </w:pPr>
      <w:r>
        <w:rPr>
          <w:rFonts w:ascii="Times New Roman" w:eastAsia="Times New Roman" w:hAnsi="Times New Roman" w:cs="Times New Roman"/>
          <w:b/>
        </w:rPr>
        <w:t xml:space="preserve">20th century: </w:t>
      </w:r>
    </w:p>
    <w:p w14:paraId="37267C20" w14:textId="77777777" w:rsidR="00CA5BBF" w:rsidRDefault="00CA5BBF" w:rsidP="00CA5BBF">
      <w:pPr>
        <w:ind w:left="-5"/>
      </w:pPr>
      <w:r>
        <w:t xml:space="preserve">Wilfred Owen, Dylan Thomas, Robert Frost, Seamus Heaney, T.S. Elliot, R.S. Thomas, Sylvia Plath, W.B. Yeats, Philip Larkin, Douglas Dunn, W.H. Auden, Ted Hughes, Tony Harrison, Louis MacNeice, Stevie Smith, Simon Armitage, Stephen Spender, Derek Walcott, Liz Lochhead, Thomas Hardy, Ezra Pound, E </w:t>
      </w:r>
      <w:proofErr w:type="spellStart"/>
      <w:r>
        <w:t>E</w:t>
      </w:r>
      <w:proofErr w:type="spellEnd"/>
      <w:r>
        <w:t xml:space="preserve"> Cummings, Langston Hughes, Carol Ann Duffy, Allen Ginsberg </w:t>
      </w:r>
    </w:p>
    <w:p w14:paraId="5A74A2DB" w14:textId="77777777" w:rsidR="00CA5BBF" w:rsidRDefault="00CA5BBF" w:rsidP="00CA5BBF">
      <w:pPr>
        <w:spacing w:after="0"/>
      </w:pPr>
      <w:r>
        <w:rPr>
          <w:rFonts w:ascii="Times New Roman" w:eastAsia="Times New Roman" w:hAnsi="Times New Roman" w:cs="Times New Roman"/>
          <w:b/>
        </w:rPr>
        <w:t xml:space="preserve"> </w:t>
      </w:r>
    </w:p>
    <w:p w14:paraId="47988420" w14:textId="77777777" w:rsidR="00CA5BBF" w:rsidRDefault="00CA5BBF" w:rsidP="00CA5BBF">
      <w:pPr>
        <w:pStyle w:val="Heading2"/>
        <w:ind w:left="-5"/>
      </w:pPr>
      <w:r>
        <w:t xml:space="preserve">DRAMA </w:t>
      </w:r>
    </w:p>
    <w:p w14:paraId="41118DED" w14:textId="77777777" w:rsidR="00CA5BBF" w:rsidRDefault="00CA5BBF" w:rsidP="00CA5BBF">
      <w:pPr>
        <w:spacing w:after="0"/>
      </w:pPr>
      <w:r>
        <w:rPr>
          <w:rFonts w:ascii="Times New Roman" w:eastAsia="Times New Roman" w:hAnsi="Times New Roman" w:cs="Times New Roman"/>
          <w:b/>
        </w:rPr>
        <w:t xml:space="preserve"> </w:t>
      </w:r>
    </w:p>
    <w:p w14:paraId="597E8FD1" w14:textId="77777777" w:rsidR="00CA5BBF" w:rsidRDefault="00CA5BBF" w:rsidP="00CA5BBF">
      <w:pPr>
        <w:ind w:left="-5"/>
      </w:pPr>
      <w:r>
        <w:rPr>
          <w:rFonts w:ascii="Times New Roman" w:eastAsia="Times New Roman" w:hAnsi="Times New Roman" w:cs="Times New Roman"/>
          <w:b/>
        </w:rPr>
        <w:t xml:space="preserve">Shakespeare’s time: </w:t>
      </w:r>
      <w:r>
        <w:t xml:space="preserve">Shakespeare, Marlowe, </w:t>
      </w:r>
      <w:proofErr w:type="gramStart"/>
      <w:r>
        <w:t>Jonson ,Webster</w:t>
      </w:r>
      <w:proofErr w:type="gramEnd"/>
      <w:r>
        <w:t xml:space="preserve"> </w:t>
      </w:r>
    </w:p>
    <w:p w14:paraId="67603325" w14:textId="77777777" w:rsidR="00CA5BBF" w:rsidRDefault="00CA5BBF" w:rsidP="00CA5BBF">
      <w:pPr>
        <w:ind w:left="-5"/>
      </w:pPr>
      <w:r>
        <w:rPr>
          <w:rFonts w:ascii="Times New Roman" w:eastAsia="Times New Roman" w:hAnsi="Times New Roman" w:cs="Times New Roman"/>
          <w:b/>
        </w:rPr>
        <w:t xml:space="preserve">19th century: </w:t>
      </w:r>
      <w:r>
        <w:t>Wilde</w:t>
      </w:r>
      <w:r>
        <w:rPr>
          <w:rFonts w:ascii="Times New Roman" w:eastAsia="Times New Roman" w:hAnsi="Times New Roman" w:cs="Times New Roman"/>
          <w:b/>
        </w:rPr>
        <w:t xml:space="preserve">, </w:t>
      </w:r>
      <w:r>
        <w:t xml:space="preserve">G B Shaw (spans both centuries) </w:t>
      </w:r>
    </w:p>
    <w:p w14:paraId="7096F3B2" w14:textId="77777777" w:rsidR="00CA5BBF" w:rsidRDefault="00CA5BBF" w:rsidP="00CA5BBF">
      <w:pPr>
        <w:ind w:left="-5"/>
      </w:pPr>
      <w:r>
        <w:rPr>
          <w:rFonts w:ascii="Times New Roman" w:eastAsia="Times New Roman" w:hAnsi="Times New Roman" w:cs="Times New Roman"/>
          <w:b/>
        </w:rPr>
        <w:t xml:space="preserve">20th century: </w:t>
      </w:r>
      <w:r>
        <w:t xml:space="preserve">Brian Friel, Harold Pinter, Caryl Churchill, Sean O’Casey, Alan Bennett, John Osborne, John Arden, Samuel Beckett, Arthur Miller, Tom Stoppard, Sam Shepherd, Tennessee Williams </w:t>
      </w:r>
    </w:p>
    <w:p w14:paraId="6A0FEB06" w14:textId="77777777" w:rsidR="00CA5BBF" w:rsidRDefault="00CA5BBF" w:rsidP="00CA5BBF">
      <w:pPr>
        <w:spacing w:after="0"/>
      </w:pPr>
      <w:r>
        <w:t xml:space="preserve"> </w:t>
      </w:r>
    </w:p>
    <w:p w14:paraId="7FB82CA7" w14:textId="77777777" w:rsidR="00CA5BBF" w:rsidRDefault="00CA5BBF" w:rsidP="00CA5BBF">
      <w:pPr>
        <w:pStyle w:val="Heading2"/>
        <w:ind w:left="-5"/>
      </w:pPr>
      <w:r>
        <w:t xml:space="preserve">CLASSIC PROSE </w:t>
      </w:r>
    </w:p>
    <w:p w14:paraId="5795FCF3" w14:textId="77777777" w:rsidR="00CA5BBF" w:rsidRDefault="00CA5BBF" w:rsidP="00CA5BBF">
      <w:pPr>
        <w:spacing w:after="0"/>
      </w:pPr>
      <w:r>
        <w:rPr>
          <w:rFonts w:ascii="Times New Roman" w:eastAsia="Times New Roman" w:hAnsi="Times New Roman" w:cs="Times New Roman"/>
          <w:b/>
        </w:rPr>
        <w:t xml:space="preserve"> </w:t>
      </w:r>
    </w:p>
    <w:p w14:paraId="3015E0E7" w14:textId="77777777" w:rsidR="00CA5BBF" w:rsidRDefault="00CA5BBF" w:rsidP="00CA5BBF">
      <w:pPr>
        <w:spacing w:after="14"/>
        <w:ind w:left="-5"/>
      </w:pPr>
      <w:r>
        <w:t xml:space="preserve">Thomas Hardy – </w:t>
      </w:r>
      <w:r>
        <w:rPr>
          <w:rFonts w:ascii="Times New Roman" w:eastAsia="Times New Roman" w:hAnsi="Times New Roman" w:cs="Times New Roman"/>
          <w:i/>
        </w:rPr>
        <w:t xml:space="preserve">Jude </w:t>
      </w:r>
      <w:proofErr w:type="gramStart"/>
      <w:r>
        <w:rPr>
          <w:rFonts w:ascii="Times New Roman" w:eastAsia="Times New Roman" w:hAnsi="Times New Roman" w:cs="Times New Roman"/>
          <w:i/>
        </w:rPr>
        <w:t>The</w:t>
      </w:r>
      <w:proofErr w:type="gramEnd"/>
      <w:r>
        <w:rPr>
          <w:rFonts w:ascii="Times New Roman" w:eastAsia="Times New Roman" w:hAnsi="Times New Roman" w:cs="Times New Roman"/>
          <w:i/>
        </w:rPr>
        <w:t xml:space="preserve"> Obscure, Tess of the D’Urbervilles</w:t>
      </w:r>
      <w:r>
        <w:t xml:space="preserve"> </w:t>
      </w:r>
    </w:p>
    <w:p w14:paraId="5261C39A" w14:textId="77777777" w:rsidR="00CA5BBF" w:rsidRDefault="00CA5BBF" w:rsidP="00CA5BBF">
      <w:pPr>
        <w:ind w:left="-5"/>
      </w:pPr>
      <w:r>
        <w:t xml:space="preserve">W.M. Thackeray - </w:t>
      </w:r>
      <w:r>
        <w:rPr>
          <w:rFonts w:ascii="Times New Roman" w:eastAsia="Times New Roman" w:hAnsi="Times New Roman" w:cs="Times New Roman"/>
          <w:i/>
        </w:rPr>
        <w:t xml:space="preserve">Vanity Fair </w:t>
      </w:r>
    </w:p>
    <w:p w14:paraId="0B99C1F1" w14:textId="77777777" w:rsidR="00CA5BBF" w:rsidRDefault="00CA5BBF" w:rsidP="00CA5BBF">
      <w:pPr>
        <w:spacing w:after="14"/>
        <w:ind w:left="-5"/>
      </w:pPr>
      <w:r>
        <w:t xml:space="preserve">Charles Dickens – </w:t>
      </w:r>
      <w:r>
        <w:rPr>
          <w:rFonts w:ascii="Times New Roman" w:eastAsia="Times New Roman" w:hAnsi="Times New Roman" w:cs="Times New Roman"/>
          <w:i/>
        </w:rPr>
        <w:t>Great Expectation, Oliver Twist, Nicholas Nickleby</w:t>
      </w:r>
      <w:r>
        <w:t xml:space="preserve"> </w:t>
      </w:r>
    </w:p>
    <w:p w14:paraId="24B1E99C" w14:textId="77777777" w:rsidR="00CA5BBF" w:rsidRDefault="00CA5BBF" w:rsidP="00CA5BBF">
      <w:pPr>
        <w:ind w:left="-5"/>
      </w:pPr>
      <w:r>
        <w:t xml:space="preserve">Charlotte Bronte - </w:t>
      </w:r>
      <w:r>
        <w:rPr>
          <w:rFonts w:ascii="Times New Roman" w:eastAsia="Times New Roman" w:hAnsi="Times New Roman" w:cs="Times New Roman"/>
          <w:i/>
        </w:rPr>
        <w:t>Jane Eyre</w:t>
      </w:r>
      <w:r>
        <w:t xml:space="preserve"> </w:t>
      </w:r>
    </w:p>
    <w:p w14:paraId="585BBBD8" w14:textId="77777777" w:rsidR="00CA5BBF" w:rsidRDefault="00CA5BBF" w:rsidP="00CA5BBF">
      <w:pPr>
        <w:spacing w:after="14"/>
        <w:ind w:left="-5"/>
      </w:pPr>
      <w:r>
        <w:t xml:space="preserve">Emily Bronte - </w:t>
      </w:r>
      <w:r>
        <w:rPr>
          <w:rFonts w:ascii="Times New Roman" w:eastAsia="Times New Roman" w:hAnsi="Times New Roman" w:cs="Times New Roman"/>
          <w:i/>
        </w:rPr>
        <w:t xml:space="preserve">Wuthering Heights </w:t>
      </w:r>
    </w:p>
    <w:p w14:paraId="524233D2" w14:textId="77777777" w:rsidR="00CA5BBF" w:rsidRDefault="00CA5BBF" w:rsidP="00CA5BBF">
      <w:pPr>
        <w:spacing w:after="14"/>
        <w:ind w:left="-5" w:right="4426"/>
      </w:pPr>
      <w:r>
        <w:t xml:space="preserve">George Elliot – </w:t>
      </w:r>
      <w:r>
        <w:rPr>
          <w:rFonts w:ascii="Times New Roman" w:eastAsia="Times New Roman" w:hAnsi="Times New Roman" w:cs="Times New Roman"/>
          <w:i/>
        </w:rPr>
        <w:t>Middlemarch, Silas Marner</w:t>
      </w:r>
      <w:r>
        <w:t xml:space="preserve"> Henry Fielding - </w:t>
      </w:r>
      <w:r>
        <w:rPr>
          <w:rFonts w:ascii="Times New Roman" w:eastAsia="Times New Roman" w:hAnsi="Times New Roman" w:cs="Times New Roman"/>
          <w:i/>
        </w:rPr>
        <w:t xml:space="preserve">Tom Jones </w:t>
      </w:r>
    </w:p>
    <w:p w14:paraId="50CADDC6" w14:textId="77777777" w:rsidR="00CA5BBF" w:rsidRDefault="00CA5BBF" w:rsidP="00CA5BBF">
      <w:pPr>
        <w:ind w:left="-5"/>
      </w:pPr>
      <w:r>
        <w:t xml:space="preserve">Elizabeth Gaskell - </w:t>
      </w:r>
      <w:r>
        <w:rPr>
          <w:rFonts w:ascii="Times New Roman" w:eastAsia="Times New Roman" w:hAnsi="Times New Roman" w:cs="Times New Roman"/>
          <w:i/>
        </w:rPr>
        <w:t xml:space="preserve">Mary Barton </w:t>
      </w:r>
      <w:r>
        <w:t xml:space="preserve">etc. </w:t>
      </w:r>
    </w:p>
    <w:p w14:paraId="11AAD0A5" w14:textId="77777777" w:rsidR="00CA5BBF" w:rsidRDefault="00CA5BBF" w:rsidP="00CA5BBF">
      <w:pPr>
        <w:spacing w:after="14"/>
        <w:ind w:left="-5"/>
      </w:pPr>
      <w:r>
        <w:t xml:space="preserve">Jane Austen – </w:t>
      </w:r>
      <w:r>
        <w:rPr>
          <w:rFonts w:ascii="Times New Roman" w:eastAsia="Times New Roman" w:hAnsi="Times New Roman" w:cs="Times New Roman"/>
          <w:i/>
        </w:rPr>
        <w:t xml:space="preserve">Emma, Pride and Prejudice  </w:t>
      </w:r>
    </w:p>
    <w:p w14:paraId="61130A01" w14:textId="77777777" w:rsidR="00CA5BBF" w:rsidRDefault="00CA5BBF" w:rsidP="00CA5BBF">
      <w:pPr>
        <w:spacing w:after="14"/>
        <w:ind w:left="-5"/>
      </w:pPr>
      <w:r>
        <w:t xml:space="preserve">Mark Twain - </w:t>
      </w:r>
      <w:r>
        <w:rPr>
          <w:rFonts w:ascii="Times New Roman" w:eastAsia="Times New Roman" w:hAnsi="Times New Roman" w:cs="Times New Roman"/>
          <w:i/>
        </w:rPr>
        <w:t xml:space="preserve">Huckleberry Finn </w:t>
      </w:r>
    </w:p>
    <w:p w14:paraId="3273ADD1" w14:textId="77777777" w:rsidR="00CA5BBF" w:rsidRDefault="00CA5BBF" w:rsidP="00CA5BBF">
      <w:pPr>
        <w:ind w:left="-5"/>
      </w:pPr>
      <w:r>
        <w:t xml:space="preserve">Mary Shelley – </w:t>
      </w:r>
      <w:r>
        <w:rPr>
          <w:rFonts w:ascii="Times New Roman" w:eastAsia="Times New Roman" w:hAnsi="Times New Roman" w:cs="Times New Roman"/>
          <w:i/>
        </w:rPr>
        <w:t xml:space="preserve">Frankenstein </w:t>
      </w:r>
    </w:p>
    <w:p w14:paraId="1AE00285" w14:textId="77777777" w:rsidR="00CA5BBF" w:rsidRDefault="00CA5BBF" w:rsidP="00CA5BBF">
      <w:pPr>
        <w:ind w:left="-5"/>
      </w:pPr>
      <w:r>
        <w:t xml:space="preserve">Bram Stoker – </w:t>
      </w:r>
      <w:r>
        <w:rPr>
          <w:rFonts w:ascii="Times New Roman" w:eastAsia="Times New Roman" w:hAnsi="Times New Roman" w:cs="Times New Roman"/>
          <w:i/>
        </w:rPr>
        <w:t xml:space="preserve">Dracula </w:t>
      </w:r>
    </w:p>
    <w:p w14:paraId="1ECD68C2" w14:textId="77777777" w:rsidR="00CA5BBF" w:rsidRDefault="00CA5BBF" w:rsidP="00CA5BBF">
      <w:pPr>
        <w:spacing w:after="14"/>
        <w:ind w:left="-5"/>
      </w:pPr>
      <w:r>
        <w:t xml:space="preserve">Robert Louis Stevenson – </w:t>
      </w:r>
      <w:r>
        <w:rPr>
          <w:rFonts w:ascii="Times New Roman" w:eastAsia="Times New Roman" w:hAnsi="Times New Roman" w:cs="Times New Roman"/>
          <w:i/>
        </w:rPr>
        <w:t xml:space="preserve">Treasure Island, Dr Jekyll and Mr Hyde </w:t>
      </w:r>
    </w:p>
    <w:p w14:paraId="4938960B" w14:textId="77777777" w:rsidR="00CA5BBF" w:rsidRDefault="00CA5BBF" w:rsidP="00CA5BBF">
      <w:pPr>
        <w:ind w:left="-5"/>
      </w:pPr>
      <w:r>
        <w:t xml:space="preserve">Daniel Defoe – </w:t>
      </w:r>
      <w:r>
        <w:rPr>
          <w:rFonts w:ascii="Times New Roman" w:eastAsia="Times New Roman" w:hAnsi="Times New Roman" w:cs="Times New Roman"/>
          <w:i/>
        </w:rPr>
        <w:t xml:space="preserve">Robison Crusoe </w:t>
      </w:r>
    </w:p>
    <w:p w14:paraId="1AE10D59" w14:textId="77777777" w:rsidR="00CA5BBF" w:rsidRDefault="00CA5BBF" w:rsidP="00CA5BBF">
      <w:pPr>
        <w:spacing w:after="14"/>
        <w:ind w:left="-5"/>
      </w:pPr>
      <w:r>
        <w:t xml:space="preserve">Anthony Trollope – </w:t>
      </w:r>
      <w:r>
        <w:rPr>
          <w:rFonts w:ascii="Times New Roman" w:eastAsia="Times New Roman" w:hAnsi="Times New Roman" w:cs="Times New Roman"/>
          <w:i/>
        </w:rPr>
        <w:t xml:space="preserve">The Way We Live Now </w:t>
      </w:r>
    </w:p>
    <w:p w14:paraId="46C9D1A5" w14:textId="77777777" w:rsidR="00CA5BBF" w:rsidRDefault="00CA5BBF" w:rsidP="00CA5BBF">
      <w:pPr>
        <w:spacing w:after="14"/>
        <w:ind w:left="-5"/>
      </w:pPr>
      <w:r>
        <w:t xml:space="preserve">Arthur Conan Doyle – </w:t>
      </w:r>
      <w:r>
        <w:rPr>
          <w:rFonts w:ascii="Times New Roman" w:eastAsia="Times New Roman" w:hAnsi="Times New Roman" w:cs="Times New Roman"/>
          <w:i/>
        </w:rPr>
        <w:t xml:space="preserve">The Adventures of Sherlock Holmes </w:t>
      </w:r>
      <w:r>
        <w:t xml:space="preserve">etc. </w:t>
      </w:r>
    </w:p>
    <w:p w14:paraId="477C7744" w14:textId="77777777" w:rsidR="00CA5BBF" w:rsidRDefault="00CA5BBF" w:rsidP="00CA5BBF">
      <w:pPr>
        <w:spacing w:after="0"/>
      </w:pPr>
      <w:r>
        <w:rPr>
          <w:rFonts w:ascii="Times New Roman" w:eastAsia="Times New Roman" w:hAnsi="Times New Roman" w:cs="Times New Roman"/>
          <w:b/>
        </w:rPr>
        <w:t xml:space="preserve"> </w:t>
      </w:r>
    </w:p>
    <w:p w14:paraId="0CF83AC2" w14:textId="77777777" w:rsidR="007459D8" w:rsidRDefault="007459D8" w:rsidP="00CA5BBF">
      <w:pPr>
        <w:pStyle w:val="Heading2"/>
        <w:ind w:left="-5"/>
      </w:pPr>
    </w:p>
    <w:p w14:paraId="29F2C9CB" w14:textId="77777777" w:rsidR="00CA5BBF" w:rsidRDefault="00CA5BBF" w:rsidP="00CA5BBF">
      <w:pPr>
        <w:pStyle w:val="Heading2"/>
        <w:ind w:left="-5"/>
      </w:pPr>
      <w:r>
        <w:t>20</w:t>
      </w:r>
      <w:r>
        <w:rPr>
          <w:vertAlign w:val="superscript"/>
        </w:rPr>
        <w:t>th</w:t>
      </w:r>
      <w:r>
        <w:t xml:space="preserve"> CENTURY LITERATURE </w:t>
      </w:r>
    </w:p>
    <w:p w14:paraId="623435C1" w14:textId="77777777" w:rsidR="00CA5BBF" w:rsidRDefault="00CA5BBF" w:rsidP="00CA5BBF">
      <w:pPr>
        <w:spacing w:after="0"/>
      </w:pPr>
      <w:r>
        <w:rPr>
          <w:rFonts w:ascii="Times New Roman" w:eastAsia="Times New Roman" w:hAnsi="Times New Roman" w:cs="Times New Roman"/>
          <w:b/>
        </w:rPr>
        <w:t xml:space="preserve"> </w:t>
      </w:r>
    </w:p>
    <w:p w14:paraId="07FF121F" w14:textId="77777777" w:rsidR="00CA5BBF" w:rsidRDefault="00CA5BBF" w:rsidP="00CA5BBF">
      <w:pPr>
        <w:spacing w:after="14"/>
        <w:ind w:left="-5"/>
      </w:pPr>
      <w:r>
        <w:t xml:space="preserve">Arnold Bennett - </w:t>
      </w:r>
      <w:r>
        <w:rPr>
          <w:rFonts w:ascii="Times New Roman" w:eastAsia="Times New Roman" w:hAnsi="Times New Roman" w:cs="Times New Roman"/>
          <w:i/>
        </w:rPr>
        <w:t xml:space="preserve">The Old Wives’ Tale </w:t>
      </w:r>
    </w:p>
    <w:p w14:paraId="5F66DD0B" w14:textId="77777777" w:rsidR="00CA5BBF" w:rsidRDefault="00CA5BBF" w:rsidP="00CA5BBF">
      <w:pPr>
        <w:spacing w:after="14"/>
        <w:ind w:left="-5"/>
      </w:pPr>
      <w:r>
        <w:lastRenderedPageBreak/>
        <w:t xml:space="preserve">Joseph Conrad - </w:t>
      </w:r>
      <w:r>
        <w:rPr>
          <w:rFonts w:ascii="Times New Roman" w:eastAsia="Times New Roman" w:hAnsi="Times New Roman" w:cs="Times New Roman"/>
          <w:i/>
        </w:rPr>
        <w:t xml:space="preserve">Heart of Darkness </w:t>
      </w:r>
    </w:p>
    <w:p w14:paraId="083AC82A" w14:textId="77777777" w:rsidR="00CA5BBF" w:rsidRDefault="00CA5BBF" w:rsidP="00CA5BBF">
      <w:pPr>
        <w:spacing w:after="14"/>
        <w:ind w:left="-5"/>
      </w:pPr>
      <w:r>
        <w:t xml:space="preserve">E.M. Forster - </w:t>
      </w:r>
      <w:r>
        <w:rPr>
          <w:rFonts w:ascii="Times New Roman" w:eastAsia="Times New Roman" w:hAnsi="Times New Roman" w:cs="Times New Roman"/>
          <w:i/>
        </w:rPr>
        <w:t xml:space="preserve">Where Angels Fear to Tread, Howards End </w:t>
      </w:r>
    </w:p>
    <w:p w14:paraId="521DAC94" w14:textId="77777777" w:rsidR="00CA5BBF" w:rsidRDefault="00CA5BBF" w:rsidP="00CA5BBF">
      <w:pPr>
        <w:ind w:left="-5"/>
      </w:pPr>
      <w:r>
        <w:t xml:space="preserve">D.H. Lawrence - </w:t>
      </w:r>
      <w:r>
        <w:rPr>
          <w:rFonts w:ascii="Times New Roman" w:eastAsia="Times New Roman" w:hAnsi="Times New Roman" w:cs="Times New Roman"/>
          <w:i/>
        </w:rPr>
        <w:t>Sons &amp; Lovers</w:t>
      </w:r>
      <w:r>
        <w:t xml:space="preserve"> </w:t>
      </w:r>
    </w:p>
    <w:p w14:paraId="577281E1" w14:textId="77777777" w:rsidR="00CA5BBF" w:rsidRDefault="00CA5BBF" w:rsidP="00CA5BBF">
      <w:pPr>
        <w:spacing w:after="14"/>
        <w:ind w:left="-5"/>
      </w:pPr>
      <w:r>
        <w:t xml:space="preserve">James Joyce - </w:t>
      </w:r>
      <w:r>
        <w:rPr>
          <w:rFonts w:ascii="Times New Roman" w:eastAsia="Times New Roman" w:hAnsi="Times New Roman" w:cs="Times New Roman"/>
          <w:i/>
        </w:rPr>
        <w:t xml:space="preserve">Portrait of the Artist </w:t>
      </w:r>
    </w:p>
    <w:p w14:paraId="5EED85F4" w14:textId="77777777" w:rsidR="00CA5BBF" w:rsidRDefault="00CA5BBF" w:rsidP="00CA5BBF">
      <w:pPr>
        <w:ind w:left="-5"/>
      </w:pPr>
      <w:r>
        <w:t xml:space="preserve">Scott Fitzgerald - </w:t>
      </w:r>
      <w:r>
        <w:rPr>
          <w:rFonts w:ascii="Times New Roman" w:eastAsia="Times New Roman" w:hAnsi="Times New Roman" w:cs="Times New Roman"/>
          <w:i/>
        </w:rPr>
        <w:t xml:space="preserve">The Great Gatsby </w:t>
      </w:r>
    </w:p>
    <w:p w14:paraId="5938CD16" w14:textId="77777777" w:rsidR="00CA5BBF" w:rsidRDefault="00CA5BBF" w:rsidP="00CA5BBF">
      <w:pPr>
        <w:ind w:left="-5"/>
      </w:pPr>
      <w:r>
        <w:t xml:space="preserve">Virginia Woolf - </w:t>
      </w:r>
      <w:r>
        <w:rPr>
          <w:rFonts w:ascii="Times New Roman" w:eastAsia="Times New Roman" w:hAnsi="Times New Roman" w:cs="Times New Roman"/>
          <w:i/>
        </w:rPr>
        <w:t xml:space="preserve">Moments of Being </w:t>
      </w:r>
    </w:p>
    <w:p w14:paraId="7320B0F6" w14:textId="77777777" w:rsidR="00CA5BBF" w:rsidRDefault="00CA5BBF" w:rsidP="00CA5BBF">
      <w:pPr>
        <w:spacing w:after="14"/>
        <w:ind w:left="-5"/>
      </w:pPr>
      <w:r>
        <w:t xml:space="preserve">Edith Wharton - </w:t>
      </w:r>
      <w:r>
        <w:rPr>
          <w:rFonts w:ascii="Times New Roman" w:eastAsia="Times New Roman" w:hAnsi="Times New Roman" w:cs="Times New Roman"/>
          <w:i/>
        </w:rPr>
        <w:t xml:space="preserve">The Age of Innocence </w:t>
      </w:r>
    </w:p>
    <w:p w14:paraId="4831C3C1" w14:textId="77777777" w:rsidR="00CA5BBF" w:rsidRDefault="00CA5BBF" w:rsidP="00CA5BBF">
      <w:pPr>
        <w:spacing w:after="14"/>
        <w:ind w:left="-5"/>
      </w:pPr>
      <w:r>
        <w:t xml:space="preserve">Graham Greene - </w:t>
      </w:r>
      <w:r>
        <w:rPr>
          <w:rFonts w:ascii="Times New Roman" w:eastAsia="Times New Roman" w:hAnsi="Times New Roman" w:cs="Times New Roman"/>
          <w:i/>
        </w:rPr>
        <w:t xml:space="preserve">Power &amp; the Glory, Brighton Rock </w:t>
      </w:r>
    </w:p>
    <w:p w14:paraId="382F9CA7" w14:textId="77777777" w:rsidR="00CA5BBF" w:rsidRDefault="00CA5BBF" w:rsidP="00CA5BBF">
      <w:pPr>
        <w:spacing w:after="14"/>
        <w:ind w:left="-5"/>
      </w:pPr>
      <w:r>
        <w:t xml:space="preserve">George Orwell – </w:t>
      </w:r>
      <w:r>
        <w:rPr>
          <w:rFonts w:ascii="Times New Roman" w:eastAsia="Times New Roman" w:hAnsi="Times New Roman" w:cs="Times New Roman"/>
          <w:i/>
        </w:rPr>
        <w:t>1984, Animal Farm</w:t>
      </w:r>
      <w:r>
        <w:t xml:space="preserve"> </w:t>
      </w:r>
    </w:p>
    <w:p w14:paraId="15998ED5" w14:textId="77777777" w:rsidR="00CA5BBF" w:rsidRDefault="00CA5BBF" w:rsidP="00CA5BBF">
      <w:pPr>
        <w:spacing w:after="14"/>
        <w:ind w:left="-5"/>
      </w:pPr>
      <w:r>
        <w:t xml:space="preserve">John Steinbeck - </w:t>
      </w:r>
      <w:r>
        <w:rPr>
          <w:rFonts w:ascii="Times New Roman" w:eastAsia="Times New Roman" w:hAnsi="Times New Roman" w:cs="Times New Roman"/>
          <w:i/>
        </w:rPr>
        <w:t xml:space="preserve">The Grapes of Wrath </w:t>
      </w:r>
    </w:p>
    <w:p w14:paraId="3F0944E4" w14:textId="77777777" w:rsidR="00CA5BBF" w:rsidRDefault="00CA5BBF" w:rsidP="00CA5BBF">
      <w:pPr>
        <w:spacing w:after="14"/>
        <w:ind w:left="-5"/>
      </w:pPr>
      <w:r>
        <w:t xml:space="preserve">Ernest Hemingway - </w:t>
      </w:r>
      <w:r>
        <w:rPr>
          <w:rFonts w:ascii="Times New Roman" w:eastAsia="Times New Roman" w:hAnsi="Times New Roman" w:cs="Times New Roman"/>
          <w:i/>
        </w:rPr>
        <w:t xml:space="preserve">For Whom the Bell Tolls </w:t>
      </w:r>
    </w:p>
    <w:p w14:paraId="61A4AB8E" w14:textId="77777777" w:rsidR="00CA5BBF" w:rsidRDefault="00CA5BBF" w:rsidP="00CA5BBF">
      <w:pPr>
        <w:spacing w:after="14"/>
        <w:ind w:left="-5"/>
      </w:pPr>
      <w:r>
        <w:t xml:space="preserve">Evelyn Waugh - </w:t>
      </w:r>
      <w:r>
        <w:rPr>
          <w:rFonts w:ascii="Times New Roman" w:eastAsia="Times New Roman" w:hAnsi="Times New Roman" w:cs="Times New Roman"/>
          <w:i/>
        </w:rPr>
        <w:t xml:space="preserve">Brideshead Revisited, The Sword of Honour Trilogy </w:t>
      </w:r>
    </w:p>
    <w:p w14:paraId="0556406E" w14:textId="77777777" w:rsidR="00CA5BBF" w:rsidRDefault="00CA5BBF" w:rsidP="00CA5BBF">
      <w:pPr>
        <w:spacing w:after="14"/>
        <w:ind w:left="-5"/>
      </w:pPr>
      <w:r>
        <w:t xml:space="preserve">William Golding – </w:t>
      </w:r>
      <w:r>
        <w:rPr>
          <w:rFonts w:ascii="Times New Roman" w:eastAsia="Times New Roman" w:hAnsi="Times New Roman" w:cs="Times New Roman"/>
          <w:i/>
        </w:rPr>
        <w:t xml:space="preserve">The Lord of the Flies </w:t>
      </w:r>
    </w:p>
    <w:p w14:paraId="58F26745" w14:textId="77777777" w:rsidR="00CA5BBF" w:rsidRDefault="00CA5BBF" w:rsidP="00CA5BBF">
      <w:pPr>
        <w:ind w:left="-5"/>
      </w:pPr>
      <w:r>
        <w:t xml:space="preserve">Jack Kerouac – </w:t>
      </w:r>
      <w:r>
        <w:rPr>
          <w:rFonts w:ascii="Times New Roman" w:eastAsia="Times New Roman" w:hAnsi="Times New Roman" w:cs="Times New Roman"/>
          <w:i/>
        </w:rPr>
        <w:t xml:space="preserve">On the Road </w:t>
      </w:r>
    </w:p>
    <w:p w14:paraId="66709B74" w14:textId="77777777" w:rsidR="00CA5BBF" w:rsidRDefault="00CA5BBF" w:rsidP="00CA5BBF">
      <w:pPr>
        <w:spacing w:after="14"/>
        <w:ind w:left="-5"/>
      </w:pPr>
      <w:r>
        <w:t xml:space="preserve">John Le Carre – </w:t>
      </w:r>
      <w:r>
        <w:rPr>
          <w:rFonts w:ascii="Times New Roman" w:eastAsia="Times New Roman" w:hAnsi="Times New Roman" w:cs="Times New Roman"/>
          <w:i/>
        </w:rPr>
        <w:t xml:space="preserve">Tinker, Tailor, Soldier, Spy </w:t>
      </w:r>
    </w:p>
    <w:p w14:paraId="0908A5BC" w14:textId="77777777" w:rsidR="00CA5BBF" w:rsidRDefault="00CA5BBF" w:rsidP="00CA5BBF">
      <w:pPr>
        <w:ind w:left="-5" w:right="6310"/>
        <w:rPr>
          <w:rFonts w:ascii="Times New Roman" w:eastAsia="Times New Roman" w:hAnsi="Times New Roman" w:cs="Times New Roman"/>
          <w:i/>
        </w:rPr>
      </w:pPr>
      <w:r>
        <w:t xml:space="preserve">Kingsley Amis - </w:t>
      </w:r>
      <w:r>
        <w:rPr>
          <w:rFonts w:ascii="Times New Roman" w:eastAsia="Times New Roman" w:hAnsi="Times New Roman" w:cs="Times New Roman"/>
          <w:i/>
        </w:rPr>
        <w:t xml:space="preserve">Lucky Jim </w:t>
      </w:r>
    </w:p>
    <w:p w14:paraId="2BCAC2B0" w14:textId="77777777" w:rsidR="00CA5BBF" w:rsidRDefault="00CA5BBF" w:rsidP="00CA5BBF">
      <w:pPr>
        <w:ind w:left="-5" w:right="6310"/>
      </w:pPr>
      <w:r>
        <w:t xml:space="preserve">Ian McEwan - </w:t>
      </w:r>
      <w:r>
        <w:rPr>
          <w:rFonts w:ascii="Times New Roman" w:eastAsia="Times New Roman" w:hAnsi="Times New Roman" w:cs="Times New Roman"/>
          <w:i/>
        </w:rPr>
        <w:t xml:space="preserve">Atonement </w:t>
      </w:r>
    </w:p>
    <w:p w14:paraId="1C9BA5EB" w14:textId="77777777" w:rsidR="00CA5BBF" w:rsidRDefault="00CA5BBF" w:rsidP="00CA5BBF">
      <w:pPr>
        <w:spacing w:after="14"/>
        <w:ind w:left="-5"/>
      </w:pPr>
      <w:r>
        <w:t xml:space="preserve">Alice Walker - </w:t>
      </w:r>
      <w:r>
        <w:rPr>
          <w:rFonts w:ascii="Times New Roman" w:eastAsia="Times New Roman" w:hAnsi="Times New Roman" w:cs="Times New Roman"/>
          <w:i/>
        </w:rPr>
        <w:t xml:space="preserve">The Colour Purple </w:t>
      </w:r>
    </w:p>
    <w:p w14:paraId="1A38E2E5" w14:textId="77777777" w:rsidR="00CA5BBF" w:rsidRDefault="00CA5BBF" w:rsidP="00CA5BBF">
      <w:pPr>
        <w:ind w:left="-5"/>
      </w:pPr>
      <w:r>
        <w:t xml:space="preserve">Paul Scott - </w:t>
      </w:r>
      <w:r>
        <w:rPr>
          <w:rFonts w:ascii="Times New Roman" w:eastAsia="Times New Roman" w:hAnsi="Times New Roman" w:cs="Times New Roman"/>
          <w:i/>
        </w:rPr>
        <w:t xml:space="preserve">Staying On </w:t>
      </w:r>
    </w:p>
    <w:p w14:paraId="1365195A" w14:textId="77777777" w:rsidR="00CA5BBF" w:rsidRDefault="00CA5BBF" w:rsidP="00CA5BBF">
      <w:pPr>
        <w:ind w:left="-5"/>
      </w:pPr>
      <w:r>
        <w:t xml:space="preserve">Joseph Heller - </w:t>
      </w:r>
      <w:r>
        <w:rPr>
          <w:rFonts w:ascii="Times New Roman" w:eastAsia="Times New Roman" w:hAnsi="Times New Roman" w:cs="Times New Roman"/>
          <w:i/>
        </w:rPr>
        <w:t xml:space="preserve">Catch 22 </w:t>
      </w:r>
    </w:p>
    <w:p w14:paraId="288A40FA" w14:textId="77777777" w:rsidR="00CA5BBF" w:rsidRDefault="00CA5BBF" w:rsidP="00CA5BBF">
      <w:pPr>
        <w:ind w:left="-5"/>
      </w:pPr>
      <w:r>
        <w:t xml:space="preserve">Margaret Drabble - </w:t>
      </w:r>
      <w:r>
        <w:rPr>
          <w:rFonts w:ascii="Times New Roman" w:eastAsia="Times New Roman" w:hAnsi="Times New Roman" w:cs="Times New Roman"/>
          <w:i/>
        </w:rPr>
        <w:t xml:space="preserve">The Millstone </w:t>
      </w:r>
    </w:p>
    <w:p w14:paraId="5AEB81E6" w14:textId="77777777" w:rsidR="00CA5BBF" w:rsidRDefault="00CA5BBF" w:rsidP="00CA5BBF">
      <w:pPr>
        <w:spacing w:after="14"/>
        <w:ind w:left="-5"/>
      </w:pPr>
      <w:r>
        <w:t xml:space="preserve">Fay Weldon - </w:t>
      </w:r>
      <w:r>
        <w:rPr>
          <w:rFonts w:ascii="Times New Roman" w:eastAsia="Times New Roman" w:hAnsi="Times New Roman" w:cs="Times New Roman"/>
          <w:i/>
        </w:rPr>
        <w:t xml:space="preserve">Life &amp; Loves of a She-Devil </w:t>
      </w:r>
    </w:p>
    <w:p w14:paraId="17E32E8C" w14:textId="77777777" w:rsidR="00CA5BBF" w:rsidRDefault="00CA5BBF" w:rsidP="00CA5BBF">
      <w:pPr>
        <w:spacing w:after="14"/>
        <w:ind w:left="-5"/>
      </w:pPr>
      <w:r>
        <w:t xml:space="preserve">John Fowles - </w:t>
      </w:r>
      <w:r>
        <w:rPr>
          <w:rFonts w:ascii="Times New Roman" w:eastAsia="Times New Roman" w:hAnsi="Times New Roman" w:cs="Times New Roman"/>
          <w:i/>
        </w:rPr>
        <w:t xml:space="preserve">The French Lieutenant’s Woman </w:t>
      </w:r>
    </w:p>
    <w:p w14:paraId="017D6A1C" w14:textId="77777777" w:rsidR="00CA5BBF" w:rsidRDefault="00CA5BBF" w:rsidP="00CA5BBF">
      <w:pPr>
        <w:spacing w:after="14"/>
        <w:ind w:left="-5"/>
      </w:pPr>
      <w:r>
        <w:t xml:space="preserve">Margaret Atwood - </w:t>
      </w:r>
      <w:r>
        <w:rPr>
          <w:rFonts w:ascii="Times New Roman" w:eastAsia="Times New Roman" w:hAnsi="Times New Roman" w:cs="Times New Roman"/>
          <w:i/>
        </w:rPr>
        <w:t>The Handmaid’s Tale, Oryx and Crake</w:t>
      </w:r>
    </w:p>
    <w:p w14:paraId="435C5EF5" w14:textId="77777777" w:rsidR="00CA5BBF" w:rsidRDefault="00CA5BBF" w:rsidP="00CA5BBF">
      <w:pPr>
        <w:spacing w:after="14"/>
        <w:ind w:left="-5"/>
      </w:pPr>
      <w:r>
        <w:t xml:space="preserve">Nick Hornby – </w:t>
      </w:r>
      <w:r>
        <w:rPr>
          <w:rFonts w:ascii="Times New Roman" w:eastAsia="Times New Roman" w:hAnsi="Times New Roman" w:cs="Times New Roman"/>
          <w:i/>
        </w:rPr>
        <w:t xml:space="preserve">High Fidelity, Fever Pitch, About A Boy, Juliet, Naked </w:t>
      </w:r>
    </w:p>
    <w:p w14:paraId="49B3ABFB" w14:textId="77777777" w:rsidR="00555C94" w:rsidRDefault="00CA5BBF" w:rsidP="00555C94">
      <w:pPr>
        <w:ind w:left="-5"/>
        <w:rPr>
          <w:rFonts w:ascii="Times New Roman" w:eastAsia="Times New Roman" w:hAnsi="Times New Roman" w:cs="Times New Roman"/>
          <w:i/>
        </w:rPr>
      </w:pPr>
      <w:r>
        <w:t xml:space="preserve">Tony Parsons – </w:t>
      </w:r>
      <w:r>
        <w:rPr>
          <w:rFonts w:ascii="Times New Roman" w:eastAsia="Times New Roman" w:hAnsi="Times New Roman" w:cs="Times New Roman"/>
          <w:i/>
        </w:rPr>
        <w:t xml:space="preserve">Man and Boy </w:t>
      </w:r>
    </w:p>
    <w:p w14:paraId="0CD98C5C" w14:textId="77777777" w:rsidR="00555C94" w:rsidRPr="00555C94" w:rsidRDefault="00555C94" w:rsidP="00555C94">
      <w:pPr>
        <w:ind w:left="-5"/>
        <w:rPr>
          <w:rFonts w:ascii="Times New Roman" w:eastAsia="Times New Roman" w:hAnsi="Times New Roman" w:cs="Times New Roman"/>
          <w:i/>
        </w:rPr>
      </w:pPr>
      <w:r>
        <w:t xml:space="preserve">Angela Carter– </w:t>
      </w:r>
      <w:r>
        <w:rPr>
          <w:rFonts w:ascii="Times New Roman" w:eastAsia="Times New Roman" w:hAnsi="Times New Roman" w:cs="Times New Roman"/>
          <w:i/>
        </w:rPr>
        <w:t xml:space="preserve">The Bloody Chamber </w:t>
      </w:r>
    </w:p>
    <w:p w14:paraId="10EA668A" w14:textId="77777777" w:rsidR="00CA5BBF" w:rsidRDefault="00CA5BBF" w:rsidP="00CA5BBF">
      <w:pPr>
        <w:spacing w:after="14"/>
        <w:ind w:left="-5"/>
      </w:pPr>
      <w:r>
        <w:t xml:space="preserve">J R Tolkien – </w:t>
      </w:r>
      <w:r>
        <w:rPr>
          <w:rFonts w:ascii="Times New Roman" w:eastAsia="Times New Roman" w:hAnsi="Times New Roman" w:cs="Times New Roman"/>
          <w:i/>
        </w:rPr>
        <w:t xml:space="preserve">The Lord of the Rings </w:t>
      </w:r>
    </w:p>
    <w:p w14:paraId="0B6C69B1" w14:textId="77777777" w:rsidR="00CA5BBF" w:rsidRDefault="00CA5BBF" w:rsidP="00CA5BBF">
      <w:pPr>
        <w:ind w:left="-5"/>
      </w:pPr>
      <w:r>
        <w:t xml:space="preserve">Aldous Huxley – </w:t>
      </w:r>
      <w:r>
        <w:rPr>
          <w:rFonts w:ascii="Times New Roman" w:eastAsia="Times New Roman" w:hAnsi="Times New Roman" w:cs="Times New Roman"/>
          <w:i/>
        </w:rPr>
        <w:t xml:space="preserve">Brave New World </w:t>
      </w:r>
    </w:p>
    <w:p w14:paraId="591F6F8F" w14:textId="77777777" w:rsidR="00CA5BBF" w:rsidRDefault="00CA5BBF" w:rsidP="00CA5BBF">
      <w:pPr>
        <w:ind w:left="-5"/>
      </w:pPr>
      <w:r>
        <w:t xml:space="preserve">Truman Capote – </w:t>
      </w:r>
      <w:r>
        <w:rPr>
          <w:rFonts w:ascii="Times New Roman" w:eastAsia="Times New Roman" w:hAnsi="Times New Roman" w:cs="Times New Roman"/>
          <w:i/>
        </w:rPr>
        <w:t xml:space="preserve">In Cold Blood </w:t>
      </w:r>
    </w:p>
    <w:p w14:paraId="2607ACFF" w14:textId="77777777" w:rsidR="00CA5BBF" w:rsidRDefault="00CA5BBF" w:rsidP="00CA5BBF">
      <w:pPr>
        <w:spacing w:after="14"/>
        <w:ind w:left="-5"/>
        <w:rPr>
          <w:rFonts w:ascii="Times New Roman" w:eastAsia="Times New Roman" w:hAnsi="Times New Roman" w:cs="Times New Roman"/>
          <w:i/>
        </w:rPr>
      </w:pPr>
      <w:r>
        <w:t xml:space="preserve">Ken Kesey – </w:t>
      </w:r>
      <w:r>
        <w:rPr>
          <w:rFonts w:ascii="Times New Roman" w:eastAsia="Times New Roman" w:hAnsi="Times New Roman" w:cs="Times New Roman"/>
          <w:i/>
        </w:rPr>
        <w:t xml:space="preserve">One Flew Over </w:t>
      </w:r>
      <w:proofErr w:type="gramStart"/>
      <w:r>
        <w:rPr>
          <w:rFonts w:ascii="Times New Roman" w:eastAsia="Times New Roman" w:hAnsi="Times New Roman" w:cs="Times New Roman"/>
          <w:i/>
        </w:rPr>
        <w:t>The</w:t>
      </w:r>
      <w:proofErr w:type="gramEnd"/>
      <w:r>
        <w:rPr>
          <w:rFonts w:ascii="Times New Roman" w:eastAsia="Times New Roman" w:hAnsi="Times New Roman" w:cs="Times New Roman"/>
          <w:i/>
        </w:rPr>
        <w:t xml:space="preserve"> Cuckoo’s Nest </w:t>
      </w:r>
    </w:p>
    <w:p w14:paraId="0F8489A2" w14:textId="77777777" w:rsidR="00CA5BBF" w:rsidRDefault="00CA5BBF" w:rsidP="00CA5BBF">
      <w:pPr>
        <w:spacing w:after="14"/>
        <w:ind w:left="-5"/>
        <w:rPr>
          <w:rFonts w:ascii="Times New Roman" w:eastAsia="Times New Roman" w:hAnsi="Times New Roman" w:cs="Times New Roman"/>
          <w:i/>
        </w:rPr>
      </w:pPr>
      <w:r>
        <w:t xml:space="preserve">Zadie Smith – </w:t>
      </w:r>
      <w:r>
        <w:rPr>
          <w:rFonts w:ascii="Times New Roman" w:eastAsia="Times New Roman" w:hAnsi="Times New Roman" w:cs="Times New Roman"/>
          <w:i/>
        </w:rPr>
        <w:t>White Teeth, On Beauty</w:t>
      </w:r>
    </w:p>
    <w:p w14:paraId="6AA0BAE7" w14:textId="77777777" w:rsidR="00CA5BBF" w:rsidRDefault="00CA5BBF" w:rsidP="00CA5BBF">
      <w:pPr>
        <w:spacing w:after="14"/>
        <w:ind w:left="-5"/>
        <w:rPr>
          <w:rFonts w:ascii="Times New Roman" w:eastAsia="Times New Roman" w:hAnsi="Times New Roman" w:cs="Times New Roman"/>
          <w:i/>
        </w:rPr>
      </w:pPr>
      <w:r w:rsidRPr="00CA5BBF">
        <w:rPr>
          <w:rFonts w:ascii="Times New Roman" w:eastAsia="Times New Roman" w:hAnsi="Times New Roman" w:cs="Times New Roman"/>
        </w:rPr>
        <w:t>Monica Ali</w:t>
      </w:r>
      <w:r>
        <w:t xml:space="preserve"> – </w:t>
      </w:r>
      <w:r>
        <w:rPr>
          <w:rFonts w:ascii="Times New Roman" w:eastAsia="Times New Roman" w:hAnsi="Times New Roman" w:cs="Times New Roman"/>
          <w:i/>
        </w:rPr>
        <w:t>Brick Lane</w:t>
      </w:r>
    </w:p>
    <w:p w14:paraId="332F32D2" w14:textId="77777777" w:rsidR="00CA5BBF" w:rsidRDefault="00CA5BBF" w:rsidP="00CA5BBF">
      <w:pPr>
        <w:spacing w:after="14"/>
        <w:ind w:left="-5"/>
        <w:rPr>
          <w:rFonts w:ascii="Times New Roman" w:eastAsia="Times New Roman" w:hAnsi="Times New Roman" w:cs="Times New Roman"/>
          <w:i/>
        </w:rPr>
      </w:pPr>
    </w:p>
    <w:p w14:paraId="34BD6247" w14:textId="77777777" w:rsidR="00CA5BBF" w:rsidRDefault="00CA5BBF" w:rsidP="00CA5BBF">
      <w:pPr>
        <w:spacing w:after="14"/>
        <w:ind w:left="-5"/>
      </w:pPr>
    </w:p>
    <w:p w14:paraId="60701C47" w14:textId="77777777" w:rsidR="00CA5BBF" w:rsidRDefault="00CA5BBF" w:rsidP="00CA5BBF">
      <w:pPr>
        <w:spacing w:after="14"/>
        <w:ind w:left="-5"/>
      </w:pPr>
    </w:p>
    <w:p w14:paraId="47F9AB81" w14:textId="77777777" w:rsidR="00CA5BBF" w:rsidRDefault="00CA5BBF" w:rsidP="00CA5BBF">
      <w:pPr>
        <w:spacing w:after="0"/>
      </w:pPr>
    </w:p>
    <w:p w14:paraId="50355A4A" w14:textId="77777777" w:rsidR="00CA5BBF" w:rsidRDefault="00CA5BBF" w:rsidP="00CA5BBF">
      <w:pPr>
        <w:spacing w:after="0"/>
      </w:pPr>
    </w:p>
    <w:p w14:paraId="29D5AE56" w14:textId="77777777" w:rsidR="00CA5BBF" w:rsidRDefault="00CA5BBF" w:rsidP="00CA5BBF">
      <w:pPr>
        <w:spacing w:after="0"/>
      </w:pPr>
    </w:p>
    <w:p w14:paraId="058DF0D6" w14:textId="77777777" w:rsidR="00CA5BBF" w:rsidRDefault="00CA5BBF" w:rsidP="00CA5BBF">
      <w:pPr>
        <w:pStyle w:val="Heading2"/>
        <w:ind w:left="-5"/>
      </w:pPr>
    </w:p>
    <w:p w14:paraId="315D022F" w14:textId="77777777" w:rsidR="001F7143" w:rsidRDefault="001F7143" w:rsidP="001F7143">
      <w:pPr>
        <w:rPr>
          <w:lang w:eastAsia="en-GB"/>
        </w:rPr>
      </w:pPr>
    </w:p>
    <w:p w14:paraId="582980A4" w14:textId="77777777" w:rsidR="001F7143" w:rsidRPr="001F7143" w:rsidRDefault="001F7143" w:rsidP="001F7143">
      <w:pPr>
        <w:rPr>
          <w:lang w:eastAsia="en-GB"/>
        </w:rPr>
      </w:pPr>
    </w:p>
    <w:p w14:paraId="4B38FCED" w14:textId="77777777" w:rsidR="00CA5BBF" w:rsidRDefault="00CA5BBF" w:rsidP="00CA5BBF">
      <w:pPr>
        <w:pStyle w:val="Heading2"/>
        <w:ind w:left="-5"/>
      </w:pPr>
    </w:p>
    <w:p w14:paraId="644BF8C5" w14:textId="77777777" w:rsidR="00CA5BBF" w:rsidRDefault="00CA5BBF" w:rsidP="00CA5BBF">
      <w:pPr>
        <w:pStyle w:val="Heading2"/>
        <w:ind w:left="-5"/>
      </w:pPr>
      <w:r>
        <w:t xml:space="preserve">DIVERSITY IN LITERATURE:  *INDICATES PRE-1914 TEXTS </w:t>
      </w:r>
    </w:p>
    <w:p w14:paraId="51939441" w14:textId="77777777" w:rsidR="00CA5BBF" w:rsidRDefault="00CA5BBF" w:rsidP="00CA5BBF">
      <w:pPr>
        <w:spacing w:after="0"/>
      </w:pPr>
      <w:r>
        <w:t xml:space="preserve"> </w:t>
      </w:r>
    </w:p>
    <w:p w14:paraId="25AB50AA" w14:textId="77777777" w:rsidR="00CA5BBF" w:rsidRDefault="00CA5BBF" w:rsidP="00CA5BBF">
      <w:pPr>
        <w:ind w:left="-5"/>
      </w:pPr>
      <w:r>
        <w:t xml:space="preserve">See also:  http://www.goodreads.com/shelf/show/other-cultures for other ideas. </w:t>
      </w:r>
    </w:p>
    <w:p w14:paraId="38425570" w14:textId="77777777" w:rsidR="00CA5BBF" w:rsidRDefault="00CA5BBF" w:rsidP="00CA5BBF">
      <w:pPr>
        <w:spacing w:after="0"/>
      </w:pPr>
      <w:r>
        <w:t xml:space="preserve"> </w:t>
      </w:r>
    </w:p>
    <w:p w14:paraId="63D46EB2" w14:textId="77777777" w:rsidR="00CA5BBF" w:rsidRDefault="00CA5BBF" w:rsidP="00CA5BBF">
      <w:pPr>
        <w:spacing w:after="14"/>
        <w:ind w:left="-5"/>
      </w:pPr>
      <w:r>
        <w:t xml:space="preserve">Khalid Hosseini - </w:t>
      </w:r>
      <w:r>
        <w:rPr>
          <w:rFonts w:ascii="Times New Roman" w:eastAsia="Times New Roman" w:hAnsi="Times New Roman" w:cs="Times New Roman"/>
          <w:i/>
        </w:rPr>
        <w:t>A Thousand Splendid Suns, The Kite Runner</w:t>
      </w:r>
      <w:r>
        <w:t xml:space="preserve"> (Afghanistan) </w:t>
      </w:r>
    </w:p>
    <w:p w14:paraId="67A787AA" w14:textId="77777777" w:rsidR="00CA5BBF" w:rsidRDefault="00CA5BBF" w:rsidP="00CA5BBF">
      <w:pPr>
        <w:ind w:left="-5"/>
      </w:pPr>
      <w:r>
        <w:t xml:space="preserve">Chinua Achebe - </w:t>
      </w:r>
      <w:r>
        <w:rPr>
          <w:rFonts w:ascii="Times New Roman" w:eastAsia="Times New Roman" w:hAnsi="Times New Roman" w:cs="Times New Roman"/>
          <w:i/>
        </w:rPr>
        <w:t xml:space="preserve">Things Fall Apart </w:t>
      </w:r>
      <w:r>
        <w:t xml:space="preserve">(Africa) </w:t>
      </w:r>
    </w:p>
    <w:p w14:paraId="210C7F45" w14:textId="77777777" w:rsidR="00CA5BBF" w:rsidRDefault="00CA5BBF" w:rsidP="00CA5BBF">
      <w:pPr>
        <w:ind w:left="-5"/>
      </w:pPr>
      <w:r>
        <w:t xml:space="preserve">H Rider Haggard – </w:t>
      </w:r>
      <w:r>
        <w:rPr>
          <w:rFonts w:ascii="Times New Roman" w:eastAsia="Times New Roman" w:hAnsi="Times New Roman" w:cs="Times New Roman"/>
          <w:i/>
        </w:rPr>
        <w:t xml:space="preserve">She </w:t>
      </w:r>
      <w:r>
        <w:t xml:space="preserve">(Africa) </w:t>
      </w:r>
    </w:p>
    <w:p w14:paraId="777B2CDD" w14:textId="77777777" w:rsidR="00CA5BBF" w:rsidRDefault="00CA5BBF" w:rsidP="00CA5BBF">
      <w:pPr>
        <w:spacing w:after="14"/>
        <w:ind w:left="-5"/>
      </w:pPr>
      <w:r>
        <w:t xml:space="preserve">Homer - </w:t>
      </w:r>
      <w:r>
        <w:rPr>
          <w:rFonts w:ascii="Times New Roman" w:eastAsia="Times New Roman" w:hAnsi="Times New Roman" w:cs="Times New Roman"/>
          <w:i/>
        </w:rPr>
        <w:t>The Iliad*, the Odyssey*</w:t>
      </w:r>
      <w:r>
        <w:t xml:space="preserve"> (Ancient Greece) </w:t>
      </w:r>
    </w:p>
    <w:p w14:paraId="4B752055" w14:textId="77777777" w:rsidR="00CA5BBF" w:rsidRDefault="00CA5BBF" w:rsidP="00CA5BBF">
      <w:pPr>
        <w:ind w:left="-5"/>
      </w:pPr>
      <w:r>
        <w:t xml:space="preserve">Doris Pilkington - </w:t>
      </w:r>
      <w:r>
        <w:rPr>
          <w:rFonts w:ascii="Times New Roman" w:eastAsia="Times New Roman" w:hAnsi="Times New Roman" w:cs="Times New Roman"/>
          <w:i/>
        </w:rPr>
        <w:t xml:space="preserve">The Rabbit Proof Fence </w:t>
      </w:r>
      <w:r>
        <w:t xml:space="preserve">(Australia) </w:t>
      </w:r>
    </w:p>
    <w:p w14:paraId="67663511" w14:textId="77777777" w:rsidR="00CA5BBF" w:rsidRDefault="00CA5BBF" w:rsidP="00CA5BBF">
      <w:pPr>
        <w:ind w:left="-5"/>
      </w:pPr>
      <w:r>
        <w:t xml:space="preserve">Jung Chang - </w:t>
      </w:r>
      <w:r>
        <w:rPr>
          <w:rFonts w:ascii="Times New Roman" w:eastAsia="Times New Roman" w:hAnsi="Times New Roman" w:cs="Times New Roman"/>
          <w:i/>
        </w:rPr>
        <w:t xml:space="preserve">Wild Swans </w:t>
      </w:r>
      <w:r>
        <w:t xml:space="preserve">(China) </w:t>
      </w:r>
    </w:p>
    <w:p w14:paraId="570EC55C" w14:textId="77777777" w:rsidR="00CA5BBF" w:rsidRDefault="00CA5BBF" w:rsidP="00CA5BBF">
      <w:pPr>
        <w:ind w:left="-5"/>
      </w:pPr>
      <w:r>
        <w:t xml:space="preserve">Victor Hugo - Les </w:t>
      </w:r>
      <w:proofErr w:type="spellStart"/>
      <w:r>
        <w:t>Miserables</w:t>
      </w:r>
      <w:proofErr w:type="spellEnd"/>
      <w:r>
        <w:t xml:space="preserve">* (French) </w:t>
      </w:r>
    </w:p>
    <w:p w14:paraId="6CB641BF" w14:textId="77777777" w:rsidR="00CA5BBF" w:rsidRDefault="00CA5BBF" w:rsidP="00CA5BBF">
      <w:pPr>
        <w:ind w:left="-5"/>
      </w:pPr>
      <w:r>
        <w:t xml:space="preserve">Gustave Flaubert - Madame Bovary* (French) </w:t>
      </w:r>
    </w:p>
    <w:p w14:paraId="270528BC" w14:textId="77777777" w:rsidR="00CA5BBF" w:rsidRDefault="00CA5BBF" w:rsidP="00CA5BBF">
      <w:pPr>
        <w:spacing w:after="14"/>
        <w:ind w:left="-5"/>
      </w:pPr>
      <w:r>
        <w:t xml:space="preserve">Alexandre Dumas – </w:t>
      </w:r>
      <w:r>
        <w:rPr>
          <w:rFonts w:ascii="Times New Roman" w:eastAsia="Times New Roman" w:hAnsi="Times New Roman" w:cs="Times New Roman"/>
          <w:i/>
        </w:rPr>
        <w:t>The Three Musketeers, The Count of Monte Cristo</w:t>
      </w:r>
      <w:r>
        <w:t xml:space="preserve"> (French) </w:t>
      </w:r>
    </w:p>
    <w:p w14:paraId="0BF880F4" w14:textId="77777777" w:rsidR="00CA5BBF" w:rsidRDefault="00CA5BBF" w:rsidP="00CA5BBF">
      <w:pPr>
        <w:ind w:left="-5"/>
      </w:pPr>
      <w:r>
        <w:t xml:space="preserve">Yann </w:t>
      </w:r>
      <w:proofErr w:type="spellStart"/>
      <w:r>
        <w:t>MarteL</w:t>
      </w:r>
      <w:proofErr w:type="spellEnd"/>
      <w:r>
        <w:t xml:space="preserve"> - </w:t>
      </w:r>
      <w:r>
        <w:rPr>
          <w:rFonts w:ascii="Times New Roman" w:eastAsia="Times New Roman" w:hAnsi="Times New Roman" w:cs="Times New Roman"/>
          <w:i/>
        </w:rPr>
        <w:t xml:space="preserve">Life of Pi </w:t>
      </w:r>
      <w:r>
        <w:t xml:space="preserve">(India) </w:t>
      </w:r>
    </w:p>
    <w:p w14:paraId="5777BD26" w14:textId="77777777" w:rsidR="00CA5BBF" w:rsidRDefault="00CA5BBF" w:rsidP="00CA5BBF">
      <w:pPr>
        <w:spacing w:after="14"/>
        <w:ind w:left="-5"/>
      </w:pPr>
      <w:r>
        <w:t xml:space="preserve">Arundhati Roy - </w:t>
      </w:r>
      <w:r>
        <w:rPr>
          <w:rFonts w:ascii="Times New Roman" w:eastAsia="Times New Roman" w:hAnsi="Times New Roman" w:cs="Times New Roman"/>
          <w:i/>
        </w:rPr>
        <w:t>The God of Small Things</w:t>
      </w:r>
      <w:r>
        <w:t xml:space="preserve"> (India) </w:t>
      </w:r>
    </w:p>
    <w:p w14:paraId="27A03099" w14:textId="77777777" w:rsidR="00CA5BBF" w:rsidRDefault="00CA5BBF" w:rsidP="00CA5BBF">
      <w:pPr>
        <w:ind w:left="-5"/>
      </w:pPr>
      <w:r>
        <w:t xml:space="preserve">Salman Rushdie - </w:t>
      </w:r>
      <w:r>
        <w:rPr>
          <w:rFonts w:ascii="Times New Roman" w:eastAsia="Times New Roman" w:hAnsi="Times New Roman" w:cs="Times New Roman"/>
          <w:i/>
        </w:rPr>
        <w:t>Midnight’s Children</w:t>
      </w:r>
      <w:r>
        <w:t xml:space="preserve"> (India) </w:t>
      </w:r>
    </w:p>
    <w:p w14:paraId="47753699" w14:textId="77777777" w:rsidR="00CA5BBF" w:rsidRDefault="00CA5BBF" w:rsidP="00CA5BBF">
      <w:pPr>
        <w:ind w:left="-5"/>
      </w:pPr>
      <w:r>
        <w:t xml:space="preserve">Roddy Doyle - </w:t>
      </w:r>
      <w:r>
        <w:rPr>
          <w:rFonts w:ascii="Times New Roman" w:eastAsia="Times New Roman" w:hAnsi="Times New Roman" w:cs="Times New Roman"/>
          <w:i/>
        </w:rPr>
        <w:t xml:space="preserve">Paddy Clarke Ha </w:t>
      </w:r>
      <w:proofErr w:type="spellStart"/>
      <w:r>
        <w:rPr>
          <w:rFonts w:ascii="Times New Roman" w:eastAsia="Times New Roman" w:hAnsi="Times New Roman" w:cs="Times New Roman"/>
          <w:i/>
        </w:rPr>
        <w:t>Ha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w:t>
      </w:r>
      <w:proofErr w:type="spellEnd"/>
      <w:r>
        <w:t xml:space="preserve"> (Ireland) </w:t>
      </w:r>
    </w:p>
    <w:p w14:paraId="76BC5D53" w14:textId="77777777" w:rsidR="00CA5BBF" w:rsidRDefault="00CA5BBF" w:rsidP="00CA5BBF">
      <w:pPr>
        <w:ind w:left="-5"/>
      </w:pPr>
      <w:r>
        <w:t xml:space="preserve">Arthur Golden - </w:t>
      </w:r>
      <w:r>
        <w:rPr>
          <w:rFonts w:ascii="Times New Roman" w:eastAsia="Times New Roman" w:hAnsi="Times New Roman" w:cs="Times New Roman"/>
          <w:i/>
        </w:rPr>
        <w:t>Memoirs of a Geisha</w:t>
      </w:r>
      <w:r>
        <w:t xml:space="preserve"> (Japan) </w:t>
      </w:r>
    </w:p>
    <w:p w14:paraId="33553FE0" w14:textId="77777777" w:rsidR="00CA5BBF" w:rsidRDefault="00CA5BBF" w:rsidP="00CA5BBF">
      <w:pPr>
        <w:spacing w:after="14"/>
        <w:ind w:left="-5"/>
      </w:pPr>
      <w:r>
        <w:t xml:space="preserve">Chimamanda </w:t>
      </w:r>
      <w:proofErr w:type="spellStart"/>
      <w:r>
        <w:t>Ngozie</w:t>
      </w:r>
      <w:proofErr w:type="spellEnd"/>
      <w:r>
        <w:t xml:space="preserve"> Adichie - </w:t>
      </w:r>
      <w:r>
        <w:rPr>
          <w:rFonts w:ascii="Times New Roman" w:eastAsia="Times New Roman" w:hAnsi="Times New Roman" w:cs="Times New Roman"/>
          <w:i/>
        </w:rPr>
        <w:t>Purple Hibiscus, Half of a Yellow Sun</w:t>
      </w:r>
      <w:r>
        <w:t xml:space="preserve"> (Nigeria) </w:t>
      </w:r>
    </w:p>
    <w:p w14:paraId="68803EA0" w14:textId="77777777" w:rsidR="00CA5BBF" w:rsidRDefault="00CA5BBF" w:rsidP="00CA5BBF">
      <w:pPr>
        <w:spacing w:after="14"/>
        <w:ind w:left="-5"/>
      </w:pPr>
      <w:r>
        <w:t xml:space="preserve">Feodor Dostoevsky - </w:t>
      </w:r>
      <w:r>
        <w:rPr>
          <w:rFonts w:ascii="Times New Roman" w:eastAsia="Times New Roman" w:hAnsi="Times New Roman" w:cs="Times New Roman"/>
          <w:i/>
        </w:rPr>
        <w:t xml:space="preserve">Crime &amp; Punishment*, The Brothers Karamazov* </w:t>
      </w:r>
      <w:r>
        <w:t xml:space="preserve">(Russia) </w:t>
      </w:r>
    </w:p>
    <w:p w14:paraId="1AEF808E" w14:textId="77777777" w:rsidR="00CA5BBF" w:rsidRDefault="00CA5BBF" w:rsidP="00CA5BBF">
      <w:pPr>
        <w:spacing w:after="14"/>
        <w:ind w:left="-5"/>
      </w:pPr>
      <w:r>
        <w:rPr>
          <w:rFonts w:ascii="Times New Roman" w:eastAsia="Times New Roman" w:hAnsi="Times New Roman" w:cs="Times New Roman"/>
          <w:i/>
        </w:rPr>
        <w:t>Leo Tolstoy - War &amp; Peace*</w:t>
      </w:r>
      <w:r>
        <w:t xml:space="preserve"> (Russia) </w:t>
      </w:r>
    </w:p>
    <w:p w14:paraId="712387CC" w14:textId="77777777" w:rsidR="00CA5BBF" w:rsidRDefault="00CA5BBF" w:rsidP="00CA5BBF">
      <w:pPr>
        <w:ind w:left="-5"/>
      </w:pPr>
      <w:r>
        <w:t xml:space="preserve">J.M. Coetzee – </w:t>
      </w:r>
      <w:r>
        <w:rPr>
          <w:rFonts w:ascii="Times New Roman" w:eastAsia="Times New Roman" w:hAnsi="Times New Roman" w:cs="Times New Roman"/>
          <w:i/>
        </w:rPr>
        <w:t>Disgrace</w:t>
      </w:r>
      <w:r>
        <w:t xml:space="preserve"> (South Africa) </w:t>
      </w:r>
    </w:p>
    <w:p w14:paraId="7B1D907F" w14:textId="77777777" w:rsidR="00CA5BBF" w:rsidRDefault="00CA5BBF" w:rsidP="00CA5BBF">
      <w:pPr>
        <w:ind w:left="-5"/>
      </w:pPr>
      <w:r>
        <w:t xml:space="preserve">Carlos Ruiz Zafon – </w:t>
      </w:r>
      <w:r>
        <w:rPr>
          <w:rFonts w:ascii="Times New Roman" w:eastAsia="Times New Roman" w:hAnsi="Times New Roman" w:cs="Times New Roman"/>
          <w:i/>
        </w:rPr>
        <w:t xml:space="preserve">Shadow of the </w:t>
      </w:r>
      <w:proofErr w:type="gramStart"/>
      <w:r>
        <w:rPr>
          <w:rFonts w:ascii="Times New Roman" w:eastAsia="Times New Roman" w:hAnsi="Times New Roman" w:cs="Times New Roman"/>
          <w:i/>
        </w:rPr>
        <w:t xml:space="preserve">Wind </w:t>
      </w:r>
      <w:r>
        <w:t xml:space="preserve"> (</w:t>
      </w:r>
      <w:proofErr w:type="gramEnd"/>
      <w:r>
        <w:t xml:space="preserve">Spain) </w:t>
      </w:r>
    </w:p>
    <w:p w14:paraId="383D4DDA" w14:textId="77777777" w:rsidR="00CA5BBF" w:rsidRDefault="00CA5BBF" w:rsidP="00CA5BBF">
      <w:pPr>
        <w:ind w:left="-5"/>
      </w:pPr>
      <w:r>
        <w:t xml:space="preserve">Gabriel Garcia Marquez - </w:t>
      </w:r>
      <w:r>
        <w:rPr>
          <w:rFonts w:ascii="Times New Roman" w:eastAsia="Times New Roman" w:hAnsi="Times New Roman" w:cs="Times New Roman"/>
          <w:i/>
        </w:rPr>
        <w:t>Chronicle of a Death Foretold</w:t>
      </w:r>
      <w:r>
        <w:t xml:space="preserve"> (Spain) </w:t>
      </w:r>
    </w:p>
    <w:p w14:paraId="22E06576" w14:textId="77777777" w:rsidR="00CA5BBF" w:rsidRDefault="00CA5BBF" w:rsidP="00CA5BBF">
      <w:pPr>
        <w:spacing w:after="14"/>
        <w:ind w:left="-5"/>
      </w:pPr>
      <w:r>
        <w:t xml:space="preserve">Stieg Larsson - </w:t>
      </w:r>
      <w:r>
        <w:rPr>
          <w:rFonts w:ascii="Times New Roman" w:eastAsia="Times New Roman" w:hAnsi="Times New Roman" w:cs="Times New Roman"/>
          <w:i/>
        </w:rPr>
        <w:t xml:space="preserve">The Girl </w:t>
      </w:r>
      <w:proofErr w:type="gramStart"/>
      <w:r>
        <w:rPr>
          <w:rFonts w:ascii="Times New Roman" w:eastAsia="Times New Roman" w:hAnsi="Times New Roman" w:cs="Times New Roman"/>
          <w:i/>
        </w:rPr>
        <w:t>With</w:t>
      </w:r>
      <w:proofErr w:type="gramEnd"/>
      <w:r>
        <w:rPr>
          <w:rFonts w:ascii="Times New Roman" w:eastAsia="Times New Roman" w:hAnsi="Times New Roman" w:cs="Times New Roman"/>
          <w:i/>
        </w:rPr>
        <w:t xml:space="preserve"> The Dragon Tattoo</w:t>
      </w:r>
      <w:r>
        <w:t xml:space="preserve"> (Sweden) </w:t>
      </w:r>
    </w:p>
    <w:p w14:paraId="15A11B5D" w14:textId="77777777" w:rsidR="00CA5BBF" w:rsidRDefault="00CA5BBF" w:rsidP="00CA5BBF">
      <w:pPr>
        <w:ind w:left="-5"/>
      </w:pPr>
      <w:r>
        <w:t xml:space="preserve">Alex Garland - </w:t>
      </w:r>
      <w:r>
        <w:rPr>
          <w:rFonts w:ascii="Times New Roman" w:eastAsia="Times New Roman" w:hAnsi="Times New Roman" w:cs="Times New Roman"/>
          <w:i/>
        </w:rPr>
        <w:t xml:space="preserve">The Beach </w:t>
      </w:r>
      <w:r>
        <w:t xml:space="preserve">(Thailand) </w:t>
      </w:r>
    </w:p>
    <w:p w14:paraId="60A37ACD" w14:textId="77777777" w:rsidR="00CA5BBF" w:rsidRDefault="00CA5BBF" w:rsidP="00CA5BBF">
      <w:pPr>
        <w:spacing w:after="0"/>
      </w:pPr>
      <w:r>
        <w:t xml:space="preserve"> </w:t>
      </w:r>
    </w:p>
    <w:p w14:paraId="7AAAF744" w14:textId="77777777" w:rsidR="00CA5BBF" w:rsidRDefault="00CA5BBF" w:rsidP="00CA5BBF">
      <w:pPr>
        <w:pStyle w:val="Heading2"/>
        <w:ind w:left="-5"/>
      </w:pPr>
      <w:r>
        <w:t xml:space="preserve">GRAPHIC NOVELS  </w:t>
      </w:r>
    </w:p>
    <w:p w14:paraId="0BDCE205" w14:textId="77777777" w:rsidR="00CA5BBF" w:rsidRDefault="00CA5BBF" w:rsidP="00CA5BBF">
      <w:pPr>
        <w:spacing w:after="0"/>
      </w:pPr>
      <w:r>
        <w:rPr>
          <w:rFonts w:ascii="Times New Roman" w:eastAsia="Times New Roman" w:hAnsi="Times New Roman" w:cs="Times New Roman"/>
          <w:b/>
        </w:rPr>
        <w:t xml:space="preserve"> </w:t>
      </w:r>
    </w:p>
    <w:p w14:paraId="33D7861A" w14:textId="77777777" w:rsidR="00CA5BBF" w:rsidRDefault="00CA5BBF" w:rsidP="00CA5BBF">
      <w:pPr>
        <w:spacing w:after="14"/>
        <w:ind w:left="-5"/>
      </w:pPr>
      <w:r>
        <w:t xml:space="preserve">Alan Moore – </w:t>
      </w:r>
      <w:r>
        <w:rPr>
          <w:rFonts w:ascii="Times New Roman" w:eastAsia="Times New Roman" w:hAnsi="Times New Roman" w:cs="Times New Roman"/>
          <w:i/>
        </w:rPr>
        <w:t>Watchmen, V for Vendetta, The League of Extraordinary Gentlemen, Batman: The Killing Joke, From Hell</w:t>
      </w:r>
      <w:r>
        <w:t xml:space="preserve">   </w:t>
      </w:r>
    </w:p>
    <w:p w14:paraId="6E405455" w14:textId="77777777" w:rsidR="00CA5BBF" w:rsidRDefault="00CA5BBF" w:rsidP="00CA5BBF">
      <w:pPr>
        <w:spacing w:after="14"/>
        <w:ind w:left="-5"/>
      </w:pPr>
      <w:r>
        <w:t xml:space="preserve">Frank Miller – </w:t>
      </w:r>
      <w:r>
        <w:rPr>
          <w:rFonts w:ascii="Times New Roman" w:eastAsia="Times New Roman" w:hAnsi="Times New Roman" w:cs="Times New Roman"/>
          <w:i/>
        </w:rPr>
        <w:t xml:space="preserve">300, The Dark Knight Returns, Batman: Year One </w:t>
      </w:r>
    </w:p>
    <w:p w14:paraId="34F02642" w14:textId="35512A85" w:rsidR="00CA5BBF" w:rsidRDefault="00CA5BBF" w:rsidP="001845D5">
      <w:r>
        <w:t xml:space="preserve">Harvey Pekar – The </w:t>
      </w:r>
      <w:r>
        <w:rPr>
          <w:rFonts w:ascii="Times New Roman" w:eastAsia="Times New Roman" w:hAnsi="Times New Roman" w:cs="Times New Roman"/>
          <w:i/>
        </w:rPr>
        <w:t xml:space="preserve">American Splendour </w:t>
      </w:r>
      <w:r>
        <w:t xml:space="preserve">Series </w:t>
      </w:r>
    </w:p>
    <w:p w14:paraId="7BF882AC" w14:textId="77777777" w:rsidR="00CA5BBF" w:rsidRDefault="00CA5BBF" w:rsidP="001845D5">
      <w:pPr>
        <w:spacing w:after="250"/>
      </w:pPr>
      <w:r>
        <w:t xml:space="preserve">Daniel </w:t>
      </w:r>
      <w:proofErr w:type="spellStart"/>
      <w:r>
        <w:t>Klowes</w:t>
      </w:r>
      <w:proofErr w:type="spellEnd"/>
      <w:r>
        <w:t xml:space="preserve"> – </w:t>
      </w:r>
      <w:r>
        <w:rPr>
          <w:rFonts w:ascii="Times New Roman" w:eastAsia="Times New Roman" w:hAnsi="Times New Roman" w:cs="Times New Roman"/>
          <w:i/>
        </w:rPr>
        <w:t xml:space="preserve">Ghost World </w:t>
      </w:r>
    </w:p>
    <w:p w14:paraId="07B9F261" w14:textId="77777777" w:rsidR="00CA5BBF" w:rsidRPr="0000599B" w:rsidRDefault="00CA5BBF" w:rsidP="0000599B">
      <w:pPr>
        <w:tabs>
          <w:tab w:val="left" w:pos="1030"/>
        </w:tabs>
        <w:rPr>
          <w:b/>
          <w:color w:val="7030A0"/>
          <w:sz w:val="48"/>
        </w:rPr>
      </w:pPr>
    </w:p>
    <w:sectPr w:rsidR="00CA5BBF" w:rsidRPr="0000599B" w:rsidSect="00D0016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63pt;height:85.2pt" coordsize="" o:spt="100" o:bullet="t" adj="0,,0" path="" stroked="f">
        <v:stroke joinstyle="miter"/>
        <v:imagedata r:id="rId1" o:title="image1"/>
        <v:formulas/>
        <v:path o:connecttype="segments"/>
      </v:shape>
    </w:pict>
  </w:numPicBullet>
  <w:abstractNum w:abstractNumId="0" w15:restartNumberingAfterBreak="0">
    <w:nsid w:val="00C40C14"/>
    <w:multiLevelType w:val="hybridMultilevel"/>
    <w:tmpl w:val="05DAF1E0"/>
    <w:lvl w:ilvl="0" w:tplc="E1984850">
      <w:start w:val="1"/>
      <w:numFmt w:val="decimal"/>
      <w:lvlText w:val="%1."/>
      <w:lvlJc w:val="left"/>
      <w:pPr>
        <w:ind w:left="663"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1" w:tplc="9800BD18">
      <w:start w:val="1"/>
      <w:numFmt w:val="lowerLetter"/>
      <w:lvlText w:val="%2"/>
      <w:lvlJc w:val="left"/>
      <w:pPr>
        <w:ind w:left="144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2" w:tplc="B224C2C6">
      <w:start w:val="1"/>
      <w:numFmt w:val="lowerRoman"/>
      <w:lvlText w:val="%3"/>
      <w:lvlJc w:val="left"/>
      <w:pPr>
        <w:ind w:left="216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3" w:tplc="BA94435E">
      <w:start w:val="1"/>
      <w:numFmt w:val="decimal"/>
      <w:lvlText w:val="%4"/>
      <w:lvlJc w:val="left"/>
      <w:pPr>
        <w:ind w:left="288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4" w:tplc="D320F84C">
      <w:start w:val="1"/>
      <w:numFmt w:val="lowerLetter"/>
      <w:lvlText w:val="%5"/>
      <w:lvlJc w:val="left"/>
      <w:pPr>
        <w:ind w:left="360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5" w:tplc="1EEA7B46">
      <w:start w:val="1"/>
      <w:numFmt w:val="lowerRoman"/>
      <w:lvlText w:val="%6"/>
      <w:lvlJc w:val="left"/>
      <w:pPr>
        <w:ind w:left="432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6" w:tplc="BA2804A8">
      <w:start w:val="1"/>
      <w:numFmt w:val="decimal"/>
      <w:lvlText w:val="%7"/>
      <w:lvlJc w:val="left"/>
      <w:pPr>
        <w:ind w:left="504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7" w:tplc="16BCAD82">
      <w:start w:val="1"/>
      <w:numFmt w:val="lowerLetter"/>
      <w:lvlText w:val="%8"/>
      <w:lvlJc w:val="left"/>
      <w:pPr>
        <w:ind w:left="576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8" w:tplc="0ADAA8B4">
      <w:start w:val="1"/>
      <w:numFmt w:val="lowerRoman"/>
      <w:lvlText w:val="%9"/>
      <w:lvlJc w:val="left"/>
      <w:pPr>
        <w:ind w:left="648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9F536E7"/>
    <w:multiLevelType w:val="hybridMultilevel"/>
    <w:tmpl w:val="4C689BA4"/>
    <w:lvl w:ilvl="0" w:tplc="D7B2700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BC0151"/>
    <w:multiLevelType w:val="hybridMultilevel"/>
    <w:tmpl w:val="65BC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44168D"/>
    <w:multiLevelType w:val="hybridMultilevel"/>
    <w:tmpl w:val="93EAE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6365D"/>
    <w:multiLevelType w:val="hybridMultilevel"/>
    <w:tmpl w:val="B43E4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32A07"/>
    <w:multiLevelType w:val="hybridMultilevel"/>
    <w:tmpl w:val="00505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C0FDD"/>
    <w:multiLevelType w:val="hybridMultilevel"/>
    <w:tmpl w:val="118C6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1D2E33"/>
    <w:multiLevelType w:val="hybridMultilevel"/>
    <w:tmpl w:val="167E2560"/>
    <w:lvl w:ilvl="0" w:tplc="50682ACE">
      <w:start w:val="1"/>
      <w:numFmt w:val="bullet"/>
      <w:lvlText w:val="•"/>
      <w:lvlPicBulletId w:val="0"/>
      <w:lvlJc w:val="left"/>
      <w:pPr>
        <w:ind w:left="72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1" w:tplc="7C80B4BC">
      <w:start w:val="1"/>
      <w:numFmt w:val="bullet"/>
      <w:lvlText w:val="o"/>
      <w:lvlJc w:val="left"/>
      <w:pPr>
        <w:ind w:left="180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2" w:tplc="FF842AF8">
      <w:start w:val="1"/>
      <w:numFmt w:val="bullet"/>
      <w:lvlText w:val="▪"/>
      <w:lvlJc w:val="left"/>
      <w:pPr>
        <w:ind w:left="252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3" w:tplc="DC646614">
      <w:start w:val="1"/>
      <w:numFmt w:val="bullet"/>
      <w:lvlText w:val="•"/>
      <w:lvlJc w:val="left"/>
      <w:pPr>
        <w:ind w:left="324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4" w:tplc="6E7AA77A">
      <w:start w:val="1"/>
      <w:numFmt w:val="bullet"/>
      <w:lvlText w:val="o"/>
      <w:lvlJc w:val="left"/>
      <w:pPr>
        <w:ind w:left="396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5" w:tplc="9684E7C8">
      <w:start w:val="1"/>
      <w:numFmt w:val="bullet"/>
      <w:lvlText w:val="▪"/>
      <w:lvlJc w:val="left"/>
      <w:pPr>
        <w:ind w:left="468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6" w:tplc="714621F0">
      <w:start w:val="1"/>
      <w:numFmt w:val="bullet"/>
      <w:lvlText w:val="•"/>
      <w:lvlJc w:val="left"/>
      <w:pPr>
        <w:ind w:left="540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7" w:tplc="43068DE2">
      <w:start w:val="1"/>
      <w:numFmt w:val="bullet"/>
      <w:lvlText w:val="o"/>
      <w:lvlJc w:val="left"/>
      <w:pPr>
        <w:ind w:left="612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8" w:tplc="A484FC44">
      <w:start w:val="1"/>
      <w:numFmt w:val="bullet"/>
      <w:lvlText w:val="▪"/>
      <w:lvlJc w:val="left"/>
      <w:pPr>
        <w:ind w:left="684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33D406B5"/>
    <w:multiLevelType w:val="hybridMultilevel"/>
    <w:tmpl w:val="2842F86A"/>
    <w:lvl w:ilvl="0" w:tplc="9D00A4C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6342CB"/>
    <w:multiLevelType w:val="multilevel"/>
    <w:tmpl w:val="4422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5100B9"/>
    <w:multiLevelType w:val="hybridMultilevel"/>
    <w:tmpl w:val="CE041140"/>
    <w:lvl w:ilvl="0" w:tplc="49F486EC">
      <w:start w:val="1"/>
      <w:numFmt w:val="bullet"/>
      <w:lvlText w:val="•"/>
      <w:lvlJc w:val="left"/>
      <w:pPr>
        <w:ind w:left="126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1" w:tplc="AA92102A">
      <w:start w:val="1"/>
      <w:numFmt w:val="bullet"/>
      <w:lvlText w:val="o"/>
      <w:lvlJc w:val="left"/>
      <w:pPr>
        <w:ind w:left="198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2" w:tplc="85AA4414">
      <w:start w:val="1"/>
      <w:numFmt w:val="bullet"/>
      <w:lvlText w:val="▪"/>
      <w:lvlJc w:val="left"/>
      <w:pPr>
        <w:ind w:left="270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3" w:tplc="014E8F0C">
      <w:start w:val="1"/>
      <w:numFmt w:val="bullet"/>
      <w:lvlText w:val="•"/>
      <w:lvlJc w:val="left"/>
      <w:pPr>
        <w:ind w:left="342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4" w:tplc="3F4827E2">
      <w:start w:val="1"/>
      <w:numFmt w:val="bullet"/>
      <w:lvlText w:val="o"/>
      <w:lvlJc w:val="left"/>
      <w:pPr>
        <w:ind w:left="414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5" w:tplc="6082B570">
      <w:start w:val="1"/>
      <w:numFmt w:val="bullet"/>
      <w:lvlText w:val="▪"/>
      <w:lvlJc w:val="left"/>
      <w:pPr>
        <w:ind w:left="486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6" w:tplc="2042D82C">
      <w:start w:val="1"/>
      <w:numFmt w:val="bullet"/>
      <w:lvlText w:val="•"/>
      <w:lvlJc w:val="left"/>
      <w:pPr>
        <w:ind w:left="558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7" w:tplc="B6E8550E">
      <w:start w:val="1"/>
      <w:numFmt w:val="bullet"/>
      <w:lvlText w:val="o"/>
      <w:lvlJc w:val="left"/>
      <w:pPr>
        <w:ind w:left="630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8" w:tplc="7ECA7C2C">
      <w:start w:val="1"/>
      <w:numFmt w:val="bullet"/>
      <w:lvlText w:val="▪"/>
      <w:lvlJc w:val="left"/>
      <w:pPr>
        <w:ind w:left="702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420E5FFA"/>
    <w:multiLevelType w:val="hybridMultilevel"/>
    <w:tmpl w:val="7C820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710B8D"/>
    <w:multiLevelType w:val="hybridMultilevel"/>
    <w:tmpl w:val="90F6B4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7B174EF"/>
    <w:multiLevelType w:val="hybridMultilevel"/>
    <w:tmpl w:val="A1A0FBC8"/>
    <w:lvl w:ilvl="0" w:tplc="C9240502">
      <w:start w:val="1"/>
      <w:numFmt w:val="decimal"/>
      <w:lvlText w:val="%1."/>
      <w:lvlJc w:val="left"/>
      <w:pPr>
        <w:ind w:left="360" w:firstLine="0"/>
      </w:pPr>
      <w:rPr>
        <w:rFonts w:ascii="Century Gothic" w:eastAsia="Century Gothic" w:hAnsi="Century Gothic" w:cs="Century Gothic"/>
        <w:b/>
        <w:bCs/>
        <w:i w:val="0"/>
        <w:strike w:val="0"/>
        <w:dstrike w:val="0"/>
        <w:color w:val="000000"/>
        <w:sz w:val="22"/>
        <w:szCs w:val="22"/>
        <w:u w:val="none" w:color="000000"/>
        <w:effect w:val="none"/>
        <w:bdr w:val="none" w:sz="0" w:space="0" w:color="auto" w:frame="1"/>
        <w:vertAlign w:val="baseline"/>
      </w:rPr>
    </w:lvl>
    <w:lvl w:ilvl="1" w:tplc="6074CF2C">
      <w:start w:val="1"/>
      <w:numFmt w:val="bullet"/>
      <w:lvlText w:val="•"/>
      <w:lvlJc w:val="left"/>
      <w:pPr>
        <w:ind w:left="72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2" w:tplc="79D2F6C2">
      <w:start w:val="1"/>
      <w:numFmt w:val="bullet"/>
      <w:lvlText w:val="▪"/>
      <w:lvlJc w:val="left"/>
      <w:pPr>
        <w:ind w:left="144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3" w:tplc="29701958">
      <w:start w:val="1"/>
      <w:numFmt w:val="bullet"/>
      <w:lvlText w:val="•"/>
      <w:lvlJc w:val="left"/>
      <w:pPr>
        <w:ind w:left="216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4" w:tplc="8D3CCD46">
      <w:start w:val="1"/>
      <w:numFmt w:val="bullet"/>
      <w:lvlText w:val="o"/>
      <w:lvlJc w:val="left"/>
      <w:pPr>
        <w:ind w:left="288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5" w:tplc="7018B5A6">
      <w:start w:val="1"/>
      <w:numFmt w:val="bullet"/>
      <w:lvlText w:val="▪"/>
      <w:lvlJc w:val="left"/>
      <w:pPr>
        <w:ind w:left="360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6" w:tplc="2B8E6464">
      <w:start w:val="1"/>
      <w:numFmt w:val="bullet"/>
      <w:lvlText w:val="•"/>
      <w:lvlJc w:val="left"/>
      <w:pPr>
        <w:ind w:left="432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7" w:tplc="E0E42BC8">
      <w:start w:val="1"/>
      <w:numFmt w:val="bullet"/>
      <w:lvlText w:val="o"/>
      <w:lvlJc w:val="left"/>
      <w:pPr>
        <w:ind w:left="504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lvl w:ilvl="8" w:tplc="F6C0A6CC">
      <w:start w:val="1"/>
      <w:numFmt w:val="bullet"/>
      <w:lvlText w:val="▪"/>
      <w:lvlJc w:val="left"/>
      <w:pPr>
        <w:ind w:left="5760" w:firstLine="0"/>
      </w:pPr>
      <w:rPr>
        <w:rFonts w:ascii="Century Gothic" w:eastAsia="Century Gothic" w:hAnsi="Century Gothic" w:cs="Century Gothic"/>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60F437E6"/>
    <w:multiLevelType w:val="hybridMultilevel"/>
    <w:tmpl w:val="6B74C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F44EF7"/>
    <w:multiLevelType w:val="hybridMultilevel"/>
    <w:tmpl w:val="690A1D3E"/>
    <w:lvl w:ilvl="0" w:tplc="3D7E8F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1A63419"/>
    <w:multiLevelType w:val="hybridMultilevel"/>
    <w:tmpl w:val="E25EC5D6"/>
    <w:lvl w:ilvl="0" w:tplc="202C9AAA">
      <w:start w:val="1"/>
      <w:numFmt w:val="bullet"/>
      <w:lvlText w:val="•"/>
      <w:lvlPicBulletId w:val="0"/>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0380A2E2">
      <w:start w:val="1"/>
      <w:numFmt w:val="bullet"/>
      <w:lvlText w:val="o"/>
      <w:lvlJc w:val="left"/>
      <w:pPr>
        <w:ind w:left="18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3A205E8E">
      <w:start w:val="1"/>
      <w:numFmt w:val="bullet"/>
      <w:lvlText w:val="▪"/>
      <w:lvlJc w:val="left"/>
      <w:pPr>
        <w:ind w:left="25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072ECF5A">
      <w:start w:val="1"/>
      <w:numFmt w:val="bullet"/>
      <w:lvlText w:val="•"/>
      <w:lvlJc w:val="left"/>
      <w:pPr>
        <w:ind w:left="32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91A8F60">
      <w:start w:val="1"/>
      <w:numFmt w:val="bullet"/>
      <w:lvlText w:val="o"/>
      <w:lvlJc w:val="left"/>
      <w:pPr>
        <w:ind w:left="39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DEC8328C">
      <w:start w:val="1"/>
      <w:numFmt w:val="bullet"/>
      <w:lvlText w:val="▪"/>
      <w:lvlJc w:val="left"/>
      <w:pPr>
        <w:ind w:left="46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856E5638">
      <w:start w:val="1"/>
      <w:numFmt w:val="bullet"/>
      <w:lvlText w:val="•"/>
      <w:lvlJc w:val="left"/>
      <w:pPr>
        <w:ind w:left="54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0923268">
      <w:start w:val="1"/>
      <w:numFmt w:val="bullet"/>
      <w:lvlText w:val="o"/>
      <w:lvlJc w:val="left"/>
      <w:pPr>
        <w:ind w:left="61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566FDF6">
      <w:start w:val="1"/>
      <w:numFmt w:val="bullet"/>
      <w:lvlText w:val="▪"/>
      <w:lvlJc w:val="left"/>
      <w:pPr>
        <w:ind w:left="68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8EA7383"/>
    <w:multiLevelType w:val="hybridMultilevel"/>
    <w:tmpl w:val="53C87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2210698">
    <w:abstractNumId w:val="14"/>
  </w:num>
  <w:num w:numId="2" w16cid:durableId="1190221011">
    <w:abstractNumId w:val="8"/>
  </w:num>
  <w:num w:numId="3" w16cid:durableId="1851144674">
    <w:abstractNumId w:val="16"/>
  </w:num>
  <w:num w:numId="4" w16cid:durableId="1015225311">
    <w:abstractNumId w:val="5"/>
  </w:num>
  <w:num w:numId="5" w16cid:durableId="1712456744">
    <w:abstractNumId w:val="6"/>
  </w:num>
  <w:num w:numId="6" w16cid:durableId="1490632705">
    <w:abstractNumId w:val="15"/>
  </w:num>
  <w:num w:numId="7" w16cid:durableId="461078485">
    <w:abstractNumId w:val="12"/>
  </w:num>
  <w:num w:numId="8" w16cid:durableId="1135416870">
    <w:abstractNumId w:val="1"/>
  </w:num>
  <w:num w:numId="9" w16cid:durableId="997418706">
    <w:abstractNumId w:val="11"/>
  </w:num>
  <w:num w:numId="10" w16cid:durableId="705368766">
    <w:abstractNumId w:val="4"/>
  </w:num>
  <w:num w:numId="11" w16cid:durableId="387265395">
    <w:abstractNumId w:val="3"/>
  </w:num>
  <w:num w:numId="12" w16cid:durableId="1192524572">
    <w:abstractNumId w:val="2"/>
  </w:num>
  <w:num w:numId="13" w16cid:durableId="609819793">
    <w:abstractNumId w:val="9"/>
  </w:num>
  <w:num w:numId="14" w16cid:durableId="1317416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4058084">
    <w:abstractNumId w:val="13"/>
    <w:lvlOverride w:ilvl="0">
      <w:startOverride w:val="1"/>
    </w:lvlOverride>
    <w:lvlOverride w:ilvl="1"/>
    <w:lvlOverride w:ilvl="2"/>
    <w:lvlOverride w:ilvl="3"/>
    <w:lvlOverride w:ilvl="4"/>
    <w:lvlOverride w:ilvl="5"/>
    <w:lvlOverride w:ilvl="6"/>
    <w:lvlOverride w:ilvl="7"/>
    <w:lvlOverride w:ilvl="8"/>
  </w:num>
  <w:num w:numId="16" w16cid:durableId="533272582">
    <w:abstractNumId w:val="7"/>
  </w:num>
  <w:num w:numId="17" w16cid:durableId="292558886">
    <w:abstractNumId w:val="10"/>
  </w:num>
  <w:num w:numId="18" w16cid:durableId="619546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165"/>
    <w:rsid w:val="0000599B"/>
    <w:rsid w:val="00032E88"/>
    <w:rsid w:val="000B4A69"/>
    <w:rsid w:val="000C1412"/>
    <w:rsid w:val="001845D5"/>
    <w:rsid w:val="001A4C65"/>
    <w:rsid w:val="001F7143"/>
    <w:rsid w:val="0026081C"/>
    <w:rsid w:val="0027033F"/>
    <w:rsid w:val="002C7305"/>
    <w:rsid w:val="00345627"/>
    <w:rsid w:val="00376BD4"/>
    <w:rsid w:val="003D5040"/>
    <w:rsid w:val="003E720D"/>
    <w:rsid w:val="00402554"/>
    <w:rsid w:val="00417E78"/>
    <w:rsid w:val="00421754"/>
    <w:rsid w:val="004276C5"/>
    <w:rsid w:val="00456A00"/>
    <w:rsid w:val="004873EA"/>
    <w:rsid w:val="00555C94"/>
    <w:rsid w:val="005863F9"/>
    <w:rsid w:val="005E127D"/>
    <w:rsid w:val="0063632E"/>
    <w:rsid w:val="00677A44"/>
    <w:rsid w:val="006A4202"/>
    <w:rsid w:val="0074399A"/>
    <w:rsid w:val="007459D8"/>
    <w:rsid w:val="0080321D"/>
    <w:rsid w:val="008818F6"/>
    <w:rsid w:val="008F10D9"/>
    <w:rsid w:val="00946627"/>
    <w:rsid w:val="009604B6"/>
    <w:rsid w:val="009906D9"/>
    <w:rsid w:val="00991924"/>
    <w:rsid w:val="00AE75C8"/>
    <w:rsid w:val="00B011E5"/>
    <w:rsid w:val="00BB682D"/>
    <w:rsid w:val="00BE421A"/>
    <w:rsid w:val="00CA5BBF"/>
    <w:rsid w:val="00D00165"/>
    <w:rsid w:val="00D730CF"/>
    <w:rsid w:val="00E16248"/>
    <w:rsid w:val="00F777ED"/>
    <w:rsid w:val="00F86CFA"/>
    <w:rsid w:val="00F97737"/>
    <w:rsid w:val="00FA0C75"/>
    <w:rsid w:val="00FB3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3CE1CED"/>
  <w15:chartTrackingRefBased/>
  <w15:docId w15:val="{A8372F10-4C47-4819-9E9C-A79EC60FE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554"/>
  </w:style>
  <w:style w:type="paragraph" w:styleId="Heading1">
    <w:name w:val="heading 1"/>
    <w:basedOn w:val="Normal"/>
    <w:next w:val="Normal"/>
    <w:link w:val="Heading1Char"/>
    <w:uiPriority w:val="9"/>
    <w:qFormat/>
    <w:rsid w:val="00BE42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CA5BBF"/>
    <w:pPr>
      <w:keepNext/>
      <w:keepLines/>
      <w:spacing w:after="2"/>
      <w:ind w:left="10" w:hanging="10"/>
      <w:outlineLvl w:val="1"/>
    </w:pPr>
    <w:rPr>
      <w:rFonts w:ascii="Times New Roman" w:eastAsia="Times New Roman" w:hAnsi="Times New Roman" w:cs="Times New Roman"/>
      <w:b/>
      <w:color w:val="000000"/>
      <w:sz w:val="24"/>
      <w:lang w:eastAsia="en-GB"/>
    </w:rPr>
  </w:style>
  <w:style w:type="paragraph" w:styleId="Heading3">
    <w:name w:val="heading 3"/>
    <w:basedOn w:val="Normal"/>
    <w:next w:val="Normal"/>
    <w:link w:val="Heading3Char"/>
    <w:uiPriority w:val="9"/>
    <w:unhideWhenUsed/>
    <w:qFormat/>
    <w:rsid w:val="003D50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04B6"/>
    <w:pPr>
      <w:ind w:left="720"/>
      <w:contextualSpacing/>
    </w:pPr>
  </w:style>
  <w:style w:type="character" w:styleId="Hyperlink">
    <w:name w:val="Hyperlink"/>
    <w:basedOn w:val="DefaultParagraphFont"/>
    <w:uiPriority w:val="99"/>
    <w:unhideWhenUsed/>
    <w:rsid w:val="000C1412"/>
    <w:rPr>
      <w:color w:val="0000FF"/>
      <w:u w:val="single"/>
    </w:rPr>
  </w:style>
  <w:style w:type="character" w:customStyle="1" w:styleId="Heading2Char">
    <w:name w:val="Heading 2 Char"/>
    <w:basedOn w:val="DefaultParagraphFont"/>
    <w:link w:val="Heading2"/>
    <w:uiPriority w:val="9"/>
    <w:rsid w:val="00CA5BBF"/>
    <w:rPr>
      <w:rFonts w:ascii="Times New Roman" w:eastAsia="Times New Roman" w:hAnsi="Times New Roman" w:cs="Times New Roman"/>
      <w:b/>
      <w:color w:val="000000"/>
      <w:sz w:val="24"/>
      <w:lang w:eastAsia="en-GB"/>
    </w:rPr>
  </w:style>
  <w:style w:type="character" w:customStyle="1" w:styleId="Heading3Char">
    <w:name w:val="Heading 3 Char"/>
    <w:basedOn w:val="DefaultParagraphFont"/>
    <w:link w:val="Heading3"/>
    <w:uiPriority w:val="9"/>
    <w:rsid w:val="003D5040"/>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3D5040"/>
    <w:rPr>
      <w:i/>
      <w:iCs/>
    </w:rPr>
  </w:style>
  <w:style w:type="paragraph" w:styleId="z-TopofForm">
    <w:name w:val="HTML Top of Form"/>
    <w:basedOn w:val="Normal"/>
    <w:next w:val="Normal"/>
    <w:link w:val="z-TopofFormChar"/>
    <w:hidden/>
    <w:uiPriority w:val="99"/>
    <w:semiHidden/>
    <w:unhideWhenUsed/>
    <w:rsid w:val="003D504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3D5040"/>
    <w:rPr>
      <w:rFonts w:ascii="Arial" w:eastAsia="Times New Roman" w:hAnsi="Arial" w:cs="Arial"/>
      <w:vanish/>
      <w:sz w:val="16"/>
      <w:szCs w:val="16"/>
      <w:lang w:eastAsia="en-GB"/>
    </w:rPr>
  </w:style>
  <w:style w:type="character" w:customStyle="1" w:styleId="sr-only">
    <w:name w:val="sr-only"/>
    <w:basedOn w:val="DefaultParagraphFont"/>
    <w:rsid w:val="003D5040"/>
  </w:style>
  <w:style w:type="paragraph" w:styleId="z-BottomofForm">
    <w:name w:val="HTML Bottom of Form"/>
    <w:basedOn w:val="Normal"/>
    <w:next w:val="Normal"/>
    <w:link w:val="z-BottomofFormChar"/>
    <w:hidden/>
    <w:uiPriority w:val="99"/>
    <w:semiHidden/>
    <w:unhideWhenUsed/>
    <w:rsid w:val="003D504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3D5040"/>
    <w:rPr>
      <w:rFonts w:ascii="Arial" w:eastAsia="Times New Roman" w:hAnsi="Arial" w:cs="Arial"/>
      <w:vanish/>
      <w:sz w:val="16"/>
      <w:szCs w:val="16"/>
      <w:lang w:eastAsia="en-GB"/>
    </w:rPr>
  </w:style>
  <w:style w:type="paragraph" w:styleId="NormalWeb">
    <w:name w:val="Normal (Web)"/>
    <w:basedOn w:val="Normal"/>
    <w:uiPriority w:val="99"/>
    <w:unhideWhenUsed/>
    <w:rsid w:val="003D50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bold">
    <w:name w:val="text-bold"/>
    <w:basedOn w:val="DefaultParagraphFont"/>
    <w:rsid w:val="003D5040"/>
  </w:style>
  <w:style w:type="character" w:customStyle="1" w:styleId="apple-tab-span">
    <w:name w:val="apple-tab-span"/>
    <w:basedOn w:val="DefaultParagraphFont"/>
    <w:rsid w:val="008F10D9"/>
  </w:style>
  <w:style w:type="paragraph" w:styleId="BalloonText">
    <w:name w:val="Balloon Text"/>
    <w:basedOn w:val="Normal"/>
    <w:link w:val="BalloonTextChar"/>
    <w:uiPriority w:val="99"/>
    <w:semiHidden/>
    <w:unhideWhenUsed/>
    <w:rsid w:val="00E162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248"/>
    <w:rPr>
      <w:rFonts w:ascii="Segoe UI" w:hAnsi="Segoe UI" w:cs="Segoe UI"/>
      <w:sz w:val="18"/>
      <w:szCs w:val="18"/>
    </w:rPr>
  </w:style>
  <w:style w:type="character" w:customStyle="1" w:styleId="Heading1Char">
    <w:name w:val="Heading 1 Char"/>
    <w:basedOn w:val="DefaultParagraphFont"/>
    <w:link w:val="Heading1"/>
    <w:uiPriority w:val="9"/>
    <w:rsid w:val="00BE421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691140">
      <w:bodyDiv w:val="1"/>
      <w:marLeft w:val="0"/>
      <w:marRight w:val="0"/>
      <w:marTop w:val="0"/>
      <w:marBottom w:val="0"/>
      <w:divBdr>
        <w:top w:val="none" w:sz="0" w:space="0" w:color="auto"/>
        <w:left w:val="none" w:sz="0" w:space="0" w:color="auto"/>
        <w:bottom w:val="none" w:sz="0" w:space="0" w:color="auto"/>
        <w:right w:val="none" w:sz="0" w:space="0" w:color="auto"/>
      </w:divBdr>
    </w:div>
    <w:div w:id="713508483">
      <w:bodyDiv w:val="1"/>
      <w:marLeft w:val="0"/>
      <w:marRight w:val="0"/>
      <w:marTop w:val="0"/>
      <w:marBottom w:val="0"/>
      <w:divBdr>
        <w:top w:val="none" w:sz="0" w:space="0" w:color="auto"/>
        <w:left w:val="none" w:sz="0" w:space="0" w:color="auto"/>
        <w:bottom w:val="none" w:sz="0" w:space="0" w:color="auto"/>
        <w:right w:val="none" w:sz="0" w:space="0" w:color="auto"/>
      </w:divBdr>
      <w:divsChild>
        <w:div w:id="1250457285">
          <w:marLeft w:val="0"/>
          <w:marRight w:val="0"/>
          <w:marTop w:val="0"/>
          <w:marBottom w:val="0"/>
          <w:divBdr>
            <w:top w:val="none" w:sz="0" w:space="0" w:color="auto"/>
            <w:left w:val="none" w:sz="0" w:space="0" w:color="auto"/>
            <w:bottom w:val="none" w:sz="0" w:space="0" w:color="auto"/>
            <w:right w:val="none" w:sz="0" w:space="0" w:color="auto"/>
          </w:divBdr>
        </w:div>
        <w:div w:id="531259900">
          <w:marLeft w:val="0"/>
          <w:marRight w:val="0"/>
          <w:marTop w:val="0"/>
          <w:marBottom w:val="0"/>
          <w:divBdr>
            <w:top w:val="none" w:sz="0" w:space="0" w:color="auto"/>
            <w:left w:val="none" w:sz="0" w:space="0" w:color="auto"/>
            <w:bottom w:val="none" w:sz="0" w:space="0" w:color="auto"/>
            <w:right w:val="none" w:sz="0" w:space="0" w:color="auto"/>
          </w:divBdr>
          <w:divsChild>
            <w:div w:id="1297906697">
              <w:marLeft w:val="0"/>
              <w:marRight w:val="0"/>
              <w:marTop w:val="0"/>
              <w:marBottom w:val="0"/>
              <w:divBdr>
                <w:top w:val="single" w:sz="48" w:space="0" w:color="DDDDDD"/>
                <w:left w:val="single" w:sz="48" w:space="0" w:color="DDDDDD"/>
                <w:bottom w:val="single" w:sz="48" w:space="0" w:color="DDDDDD"/>
                <w:right w:val="single" w:sz="48" w:space="0" w:color="DDDDDD"/>
              </w:divBdr>
              <w:divsChild>
                <w:div w:id="1369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5318">
          <w:marLeft w:val="0"/>
          <w:marRight w:val="0"/>
          <w:marTop w:val="0"/>
          <w:marBottom w:val="0"/>
          <w:divBdr>
            <w:top w:val="none" w:sz="0" w:space="0" w:color="auto"/>
            <w:left w:val="none" w:sz="0" w:space="0" w:color="auto"/>
            <w:bottom w:val="none" w:sz="0" w:space="0" w:color="auto"/>
            <w:right w:val="none" w:sz="0" w:space="0" w:color="auto"/>
          </w:divBdr>
          <w:divsChild>
            <w:div w:id="1451704226">
              <w:marLeft w:val="0"/>
              <w:marRight w:val="0"/>
              <w:marTop w:val="0"/>
              <w:marBottom w:val="0"/>
              <w:divBdr>
                <w:top w:val="none" w:sz="0" w:space="0" w:color="auto"/>
                <w:left w:val="none" w:sz="0" w:space="0" w:color="auto"/>
                <w:bottom w:val="none" w:sz="0" w:space="0" w:color="auto"/>
                <w:right w:val="none" w:sz="0" w:space="0" w:color="auto"/>
              </w:divBdr>
              <w:divsChild>
                <w:div w:id="1238051649">
                  <w:marLeft w:val="0"/>
                  <w:marRight w:val="0"/>
                  <w:marTop w:val="0"/>
                  <w:marBottom w:val="0"/>
                  <w:divBdr>
                    <w:top w:val="single" w:sz="6" w:space="11" w:color="DDDDDD"/>
                    <w:left w:val="single" w:sz="6" w:space="11" w:color="DDDDDD"/>
                    <w:bottom w:val="single" w:sz="6" w:space="11" w:color="DDDDDD"/>
                    <w:right w:val="single" w:sz="6" w:space="11" w:color="DDDDDD"/>
                  </w:divBdr>
                  <w:divsChild>
                    <w:div w:id="800270614">
                      <w:marLeft w:val="0"/>
                      <w:marRight w:val="0"/>
                      <w:marTop w:val="0"/>
                      <w:marBottom w:val="0"/>
                      <w:divBdr>
                        <w:top w:val="none" w:sz="0" w:space="0" w:color="auto"/>
                        <w:left w:val="none" w:sz="0" w:space="0" w:color="auto"/>
                        <w:bottom w:val="none" w:sz="0" w:space="0" w:color="auto"/>
                        <w:right w:val="none" w:sz="0" w:space="0" w:color="auto"/>
                      </w:divBdr>
                      <w:divsChild>
                        <w:div w:id="877165178">
                          <w:marLeft w:val="0"/>
                          <w:marRight w:val="0"/>
                          <w:marTop w:val="0"/>
                          <w:marBottom w:val="0"/>
                          <w:divBdr>
                            <w:top w:val="none" w:sz="0" w:space="0" w:color="auto"/>
                            <w:left w:val="none" w:sz="0" w:space="0" w:color="auto"/>
                            <w:bottom w:val="none" w:sz="0" w:space="0" w:color="auto"/>
                            <w:right w:val="none" w:sz="0" w:space="0" w:color="auto"/>
                          </w:divBdr>
                        </w:div>
                        <w:div w:id="11893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0559">
                  <w:marLeft w:val="0"/>
                  <w:marRight w:val="0"/>
                  <w:marTop w:val="0"/>
                  <w:marBottom w:val="0"/>
                  <w:divBdr>
                    <w:top w:val="none" w:sz="0" w:space="0" w:color="auto"/>
                    <w:left w:val="none" w:sz="0" w:space="0" w:color="auto"/>
                    <w:bottom w:val="none" w:sz="0" w:space="0" w:color="auto"/>
                    <w:right w:val="none" w:sz="0" w:space="0" w:color="auto"/>
                  </w:divBdr>
                </w:div>
                <w:div w:id="603270697">
                  <w:marLeft w:val="0"/>
                  <w:marRight w:val="0"/>
                  <w:marTop w:val="0"/>
                  <w:marBottom w:val="0"/>
                  <w:divBdr>
                    <w:top w:val="none" w:sz="0" w:space="0" w:color="auto"/>
                    <w:left w:val="none" w:sz="0" w:space="0" w:color="auto"/>
                    <w:bottom w:val="none" w:sz="0" w:space="0" w:color="auto"/>
                    <w:right w:val="none" w:sz="0" w:space="0" w:color="auto"/>
                  </w:divBdr>
                </w:div>
                <w:div w:id="1594783471">
                  <w:marLeft w:val="0"/>
                  <w:marRight w:val="0"/>
                  <w:marTop w:val="0"/>
                  <w:marBottom w:val="0"/>
                  <w:divBdr>
                    <w:top w:val="none" w:sz="0" w:space="0" w:color="auto"/>
                    <w:left w:val="none" w:sz="0" w:space="0" w:color="auto"/>
                    <w:bottom w:val="none" w:sz="0" w:space="0" w:color="auto"/>
                    <w:right w:val="none" w:sz="0" w:space="0" w:color="auto"/>
                  </w:divBdr>
                </w:div>
                <w:div w:id="1301765766">
                  <w:marLeft w:val="0"/>
                  <w:marRight w:val="0"/>
                  <w:marTop w:val="0"/>
                  <w:marBottom w:val="0"/>
                  <w:divBdr>
                    <w:top w:val="none" w:sz="0" w:space="0" w:color="auto"/>
                    <w:left w:val="none" w:sz="0" w:space="0" w:color="auto"/>
                    <w:bottom w:val="none" w:sz="0" w:space="0" w:color="auto"/>
                    <w:right w:val="none" w:sz="0" w:space="0" w:color="auto"/>
                  </w:divBdr>
                  <w:divsChild>
                    <w:div w:id="549730590">
                      <w:marLeft w:val="0"/>
                      <w:marRight w:val="0"/>
                      <w:marTop w:val="0"/>
                      <w:marBottom w:val="0"/>
                      <w:divBdr>
                        <w:top w:val="none" w:sz="0" w:space="0" w:color="auto"/>
                        <w:left w:val="none" w:sz="0" w:space="0" w:color="auto"/>
                        <w:bottom w:val="none" w:sz="0" w:space="0" w:color="auto"/>
                        <w:right w:val="none" w:sz="0" w:space="0" w:color="auto"/>
                      </w:divBdr>
                      <w:divsChild>
                        <w:div w:id="418867899">
                          <w:marLeft w:val="0"/>
                          <w:marRight w:val="0"/>
                          <w:marTop w:val="0"/>
                          <w:marBottom w:val="0"/>
                          <w:divBdr>
                            <w:top w:val="none" w:sz="0" w:space="0" w:color="auto"/>
                            <w:left w:val="none" w:sz="0" w:space="0" w:color="auto"/>
                            <w:bottom w:val="none" w:sz="0" w:space="0" w:color="auto"/>
                            <w:right w:val="none" w:sz="0" w:space="0" w:color="auto"/>
                          </w:divBdr>
                          <w:divsChild>
                            <w:div w:id="1207328751">
                              <w:marLeft w:val="0"/>
                              <w:marRight w:val="0"/>
                              <w:marTop w:val="0"/>
                              <w:marBottom w:val="0"/>
                              <w:divBdr>
                                <w:top w:val="none" w:sz="0" w:space="0" w:color="auto"/>
                                <w:left w:val="none" w:sz="0" w:space="0" w:color="auto"/>
                                <w:bottom w:val="none" w:sz="0" w:space="0" w:color="auto"/>
                                <w:right w:val="none" w:sz="0" w:space="0" w:color="auto"/>
                              </w:divBdr>
                            </w:div>
                            <w:div w:id="158808849">
                              <w:marLeft w:val="0"/>
                              <w:marRight w:val="0"/>
                              <w:marTop w:val="0"/>
                              <w:marBottom w:val="0"/>
                              <w:divBdr>
                                <w:top w:val="none" w:sz="0" w:space="0" w:color="auto"/>
                                <w:left w:val="none" w:sz="0" w:space="0" w:color="auto"/>
                                <w:bottom w:val="none" w:sz="0" w:space="0" w:color="auto"/>
                                <w:right w:val="none" w:sz="0" w:space="0" w:color="auto"/>
                              </w:divBdr>
                            </w:div>
                            <w:div w:id="1331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0887">
                  <w:marLeft w:val="0"/>
                  <w:marRight w:val="0"/>
                  <w:marTop w:val="0"/>
                  <w:marBottom w:val="0"/>
                  <w:divBdr>
                    <w:top w:val="none" w:sz="0" w:space="0" w:color="auto"/>
                    <w:left w:val="none" w:sz="0" w:space="0" w:color="auto"/>
                    <w:bottom w:val="none" w:sz="0" w:space="0" w:color="auto"/>
                    <w:right w:val="none" w:sz="0" w:space="0" w:color="auto"/>
                  </w:divBdr>
                  <w:divsChild>
                    <w:div w:id="122382571">
                      <w:marLeft w:val="0"/>
                      <w:marRight w:val="0"/>
                      <w:marTop w:val="0"/>
                      <w:marBottom w:val="0"/>
                      <w:divBdr>
                        <w:top w:val="none" w:sz="0" w:space="0" w:color="auto"/>
                        <w:left w:val="none" w:sz="0" w:space="0" w:color="auto"/>
                        <w:bottom w:val="none" w:sz="0" w:space="0" w:color="auto"/>
                        <w:right w:val="none" w:sz="0" w:space="0" w:color="auto"/>
                      </w:divBdr>
                      <w:divsChild>
                        <w:div w:id="25982724">
                          <w:marLeft w:val="0"/>
                          <w:marRight w:val="0"/>
                          <w:marTop w:val="0"/>
                          <w:marBottom w:val="0"/>
                          <w:divBdr>
                            <w:top w:val="none" w:sz="0" w:space="0" w:color="auto"/>
                            <w:left w:val="none" w:sz="0" w:space="0" w:color="auto"/>
                            <w:bottom w:val="none" w:sz="0" w:space="0" w:color="auto"/>
                            <w:right w:val="none" w:sz="0" w:space="0" w:color="auto"/>
                          </w:divBdr>
                          <w:divsChild>
                            <w:div w:id="1767651452">
                              <w:marLeft w:val="0"/>
                              <w:marRight w:val="0"/>
                              <w:marTop w:val="0"/>
                              <w:marBottom w:val="0"/>
                              <w:divBdr>
                                <w:top w:val="none" w:sz="0" w:space="0" w:color="auto"/>
                                <w:left w:val="none" w:sz="0" w:space="0" w:color="auto"/>
                                <w:bottom w:val="none" w:sz="0" w:space="0" w:color="auto"/>
                                <w:right w:val="none" w:sz="0" w:space="0" w:color="auto"/>
                              </w:divBdr>
                            </w:div>
                            <w:div w:id="294337676">
                              <w:marLeft w:val="0"/>
                              <w:marRight w:val="0"/>
                              <w:marTop w:val="0"/>
                              <w:marBottom w:val="0"/>
                              <w:divBdr>
                                <w:top w:val="none" w:sz="0" w:space="0" w:color="auto"/>
                                <w:left w:val="none" w:sz="0" w:space="0" w:color="auto"/>
                                <w:bottom w:val="none" w:sz="0" w:space="0" w:color="auto"/>
                                <w:right w:val="none" w:sz="0" w:space="0" w:color="auto"/>
                              </w:divBdr>
                            </w:div>
                            <w:div w:id="1862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99675">
                  <w:marLeft w:val="0"/>
                  <w:marRight w:val="0"/>
                  <w:marTop w:val="0"/>
                  <w:marBottom w:val="0"/>
                  <w:divBdr>
                    <w:top w:val="none" w:sz="0" w:space="0" w:color="auto"/>
                    <w:left w:val="none" w:sz="0" w:space="0" w:color="auto"/>
                    <w:bottom w:val="none" w:sz="0" w:space="0" w:color="auto"/>
                    <w:right w:val="none" w:sz="0" w:space="0" w:color="auto"/>
                  </w:divBdr>
                </w:div>
                <w:div w:id="1992902172">
                  <w:marLeft w:val="0"/>
                  <w:marRight w:val="0"/>
                  <w:marTop w:val="0"/>
                  <w:marBottom w:val="0"/>
                  <w:divBdr>
                    <w:top w:val="none" w:sz="0" w:space="0" w:color="auto"/>
                    <w:left w:val="none" w:sz="0" w:space="0" w:color="auto"/>
                    <w:bottom w:val="none" w:sz="0" w:space="0" w:color="auto"/>
                    <w:right w:val="none" w:sz="0" w:space="0" w:color="auto"/>
                  </w:divBdr>
                  <w:divsChild>
                    <w:div w:id="949355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1212417">
                  <w:marLeft w:val="0"/>
                  <w:marRight w:val="0"/>
                  <w:marTop w:val="0"/>
                  <w:marBottom w:val="0"/>
                  <w:divBdr>
                    <w:top w:val="none" w:sz="0" w:space="0" w:color="auto"/>
                    <w:left w:val="none" w:sz="0" w:space="0" w:color="auto"/>
                    <w:bottom w:val="none" w:sz="0" w:space="0" w:color="auto"/>
                    <w:right w:val="none" w:sz="0" w:space="0" w:color="auto"/>
                  </w:divBdr>
                  <w:divsChild>
                    <w:div w:id="1267076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975096">
                  <w:marLeft w:val="0"/>
                  <w:marRight w:val="0"/>
                  <w:marTop w:val="0"/>
                  <w:marBottom w:val="0"/>
                  <w:divBdr>
                    <w:top w:val="none" w:sz="0" w:space="0" w:color="auto"/>
                    <w:left w:val="none" w:sz="0" w:space="0" w:color="auto"/>
                    <w:bottom w:val="none" w:sz="0" w:space="0" w:color="auto"/>
                    <w:right w:val="none" w:sz="0" w:space="0" w:color="auto"/>
                  </w:divBdr>
                  <w:divsChild>
                    <w:div w:id="416290670">
                      <w:marLeft w:val="0"/>
                      <w:marRight w:val="0"/>
                      <w:marTop w:val="0"/>
                      <w:marBottom w:val="0"/>
                      <w:divBdr>
                        <w:top w:val="none" w:sz="0" w:space="0" w:color="auto"/>
                        <w:left w:val="none" w:sz="0" w:space="0" w:color="auto"/>
                        <w:bottom w:val="none" w:sz="0" w:space="0" w:color="auto"/>
                        <w:right w:val="none" w:sz="0" w:space="0" w:color="auto"/>
                      </w:divBdr>
                      <w:divsChild>
                        <w:div w:id="1868567904">
                          <w:marLeft w:val="0"/>
                          <w:marRight w:val="0"/>
                          <w:marTop w:val="0"/>
                          <w:marBottom w:val="0"/>
                          <w:divBdr>
                            <w:top w:val="none" w:sz="0" w:space="0" w:color="auto"/>
                            <w:left w:val="none" w:sz="0" w:space="0" w:color="auto"/>
                            <w:bottom w:val="none" w:sz="0" w:space="0" w:color="auto"/>
                            <w:right w:val="none" w:sz="0" w:space="0" w:color="auto"/>
                          </w:divBdr>
                          <w:divsChild>
                            <w:div w:id="1038817670">
                              <w:marLeft w:val="0"/>
                              <w:marRight w:val="0"/>
                              <w:marTop w:val="0"/>
                              <w:marBottom w:val="0"/>
                              <w:divBdr>
                                <w:top w:val="none" w:sz="0" w:space="0" w:color="auto"/>
                                <w:left w:val="none" w:sz="0" w:space="0" w:color="auto"/>
                                <w:bottom w:val="none" w:sz="0" w:space="0" w:color="auto"/>
                                <w:right w:val="none" w:sz="0" w:space="0" w:color="auto"/>
                              </w:divBdr>
                            </w:div>
                            <w:div w:id="1199662296">
                              <w:marLeft w:val="0"/>
                              <w:marRight w:val="0"/>
                              <w:marTop w:val="0"/>
                              <w:marBottom w:val="0"/>
                              <w:divBdr>
                                <w:top w:val="none" w:sz="0" w:space="0" w:color="auto"/>
                                <w:left w:val="none" w:sz="0" w:space="0" w:color="auto"/>
                                <w:bottom w:val="none" w:sz="0" w:space="0" w:color="auto"/>
                                <w:right w:val="none" w:sz="0" w:space="0" w:color="auto"/>
                              </w:divBdr>
                            </w:div>
                            <w:div w:id="16349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672">
                  <w:marLeft w:val="0"/>
                  <w:marRight w:val="0"/>
                  <w:marTop w:val="0"/>
                  <w:marBottom w:val="0"/>
                  <w:divBdr>
                    <w:top w:val="none" w:sz="0" w:space="0" w:color="auto"/>
                    <w:left w:val="none" w:sz="0" w:space="0" w:color="auto"/>
                    <w:bottom w:val="none" w:sz="0" w:space="0" w:color="auto"/>
                    <w:right w:val="none" w:sz="0" w:space="0" w:color="auto"/>
                  </w:divBdr>
                  <w:divsChild>
                    <w:div w:id="1149787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985205">
                  <w:marLeft w:val="0"/>
                  <w:marRight w:val="0"/>
                  <w:marTop w:val="0"/>
                  <w:marBottom w:val="0"/>
                  <w:divBdr>
                    <w:top w:val="none" w:sz="0" w:space="0" w:color="auto"/>
                    <w:left w:val="none" w:sz="0" w:space="0" w:color="auto"/>
                    <w:bottom w:val="none" w:sz="0" w:space="0" w:color="auto"/>
                    <w:right w:val="none" w:sz="0" w:space="0" w:color="auto"/>
                  </w:divBdr>
                  <w:divsChild>
                    <w:div w:id="471406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2761854">
                  <w:marLeft w:val="0"/>
                  <w:marRight w:val="0"/>
                  <w:marTop w:val="0"/>
                  <w:marBottom w:val="0"/>
                  <w:divBdr>
                    <w:top w:val="none" w:sz="0" w:space="0" w:color="auto"/>
                    <w:left w:val="none" w:sz="0" w:space="0" w:color="auto"/>
                    <w:bottom w:val="none" w:sz="0" w:space="0" w:color="auto"/>
                    <w:right w:val="none" w:sz="0" w:space="0" w:color="auto"/>
                  </w:divBdr>
                  <w:divsChild>
                    <w:div w:id="1641416905">
                      <w:marLeft w:val="0"/>
                      <w:marRight w:val="0"/>
                      <w:marTop w:val="0"/>
                      <w:marBottom w:val="0"/>
                      <w:divBdr>
                        <w:top w:val="none" w:sz="0" w:space="0" w:color="auto"/>
                        <w:left w:val="none" w:sz="0" w:space="0" w:color="auto"/>
                        <w:bottom w:val="none" w:sz="0" w:space="0" w:color="auto"/>
                        <w:right w:val="none" w:sz="0" w:space="0" w:color="auto"/>
                      </w:divBdr>
                      <w:divsChild>
                        <w:div w:id="2109538533">
                          <w:marLeft w:val="0"/>
                          <w:marRight w:val="0"/>
                          <w:marTop w:val="0"/>
                          <w:marBottom w:val="0"/>
                          <w:divBdr>
                            <w:top w:val="none" w:sz="0" w:space="0" w:color="auto"/>
                            <w:left w:val="none" w:sz="0" w:space="0" w:color="auto"/>
                            <w:bottom w:val="none" w:sz="0" w:space="0" w:color="auto"/>
                            <w:right w:val="none" w:sz="0" w:space="0" w:color="auto"/>
                          </w:divBdr>
                          <w:divsChild>
                            <w:div w:id="702752739">
                              <w:marLeft w:val="0"/>
                              <w:marRight w:val="0"/>
                              <w:marTop w:val="0"/>
                              <w:marBottom w:val="0"/>
                              <w:divBdr>
                                <w:top w:val="none" w:sz="0" w:space="0" w:color="auto"/>
                                <w:left w:val="none" w:sz="0" w:space="0" w:color="auto"/>
                                <w:bottom w:val="none" w:sz="0" w:space="0" w:color="auto"/>
                                <w:right w:val="none" w:sz="0" w:space="0" w:color="auto"/>
                              </w:divBdr>
                            </w:div>
                            <w:div w:id="1393769263">
                              <w:marLeft w:val="0"/>
                              <w:marRight w:val="0"/>
                              <w:marTop w:val="0"/>
                              <w:marBottom w:val="0"/>
                              <w:divBdr>
                                <w:top w:val="none" w:sz="0" w:space="0" w:color="auto"/>
                                <w:left w:val="none" w:sz="0" w:space="0" w:color="auto"/>
                                <w:bottom w:val="none" w:sz="0" w:space="0" w:color="auto"/>
                                <w:right w:val="none" w:sz="0" w:space="0" w:color="auto"/>
                              </w:divBdr>
                            </w:div>
                            <w:div w:id="1176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69718">
                  <w:marLeft w:val="0"/>
                  <w:marRight w:val="0"/>
                  <w:marTop w:val="0"/>
                  <w:marBottom w:val="0"/>
                  <w:divBdr>
                    <w:top w:val="none" w:sz="0" w:space="0" w:color="auto"/>
                    <w:left w:val="none" w:sz="0" w:space="0" w:color="auto"/>
                    <w:bottom w:val="none" w:sz="0" w:space="0" w:color="auto"/>
                    <w:right w:val="none" w:sz="0" w:space="0" w:color="auto"/>
                  </w:divBdr>
                  <w:divsChild>
                    <w:div w:id="727650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057658">
                  <w:marLeft w:val="0"/>
                  <w:marRight w:val="0"/>
                  <w:marTop w:val="0"/>
                  <w:marBottom w:val="0"/>
                  <w:divBdr>
                    <w:top w:val="none" w:sz="0" w:space="0" w:color="auto"/>
                    <w:left w:val="none" w:sz="0" w:space="0" w:color="auto"/>
                    <w:bottom w:val="none" w:sz="0" w:space="0" w:color="auto"/>
                    <w:right w:val="none" w:sz="0" w:space="0" w:color="auto"/>
                  </w:divBdr>
                  <w:divsChild>
                    <w:div w:id="474760252">
                      <w:marLeft w:val="0"/>
                      <w:marRight w:val="0"/>
                      <w:marTop w:val="0"/>
                      <w:marBottom w:val="0"/>
                      <w:divBdr>
                        <w:top w:val="none" w:sz="0" w:space="0" w:color="auto"/>
                        <w:left w:val="none" w:sz="0" w:space="0" w:color="auto"/>
                        <w:bottom w:val="none" w:sz="0" w:space="0" w:color="auto"/>
                        <w:right w:val="none" w:sz="0" w:space="0" w:color="auto"/>
                      </w:divBdr>
                      <w:divsChild>
                        <w:div w:id="125467527">
                          <w:marLeft w:val="0"/>
                          <w:marRight w:val="0"/>
                          <w:marTop w:val="0"/>
                          <w:marBottom w:val="0"/>
                          <w:divBdr>
                            <w:top w:val="none" w:sz="0" w:space="0" w:color="auto"/>
                            <w:left w:val="none" w:sz="0" w:space="0" w:color="auto"/>
                            <w:bottom w:val="none" w:sz="0" w:space="0" w:color="auto"/>
                            <w:right w:val="none" w:sz="0" w:space="0" w:color="auto"/>
                          </w:divBdr>
                          <w:divsChild>
                            <w:div w:id="1529023806">
                              <w:marLeft w:val="0"/>
                              <w:marRight w:val="0"/>
                              <w:marTop w:val="0"/>
                              <w:marBottom w:val="0"/>
                              <w:divBdr>
                                <w:top w:val="none" w:sz="0" w:space="0" w:color="auto"/>
                                <w:left w:val="none" w:sz="0" w:space="0" w:color="auto"/>
                                <w:bottom w:val="none" w:sz="0" w:space="0" w:color="auto"/>
                                <w:right w:val="none" w:sz="0" w:space="0" w:color="auto"/>
                              </w:divBdr>
                            </w:div>
                            <w:div w:id="188295706">
                              <w:marLeft w:val="0"/>
                              <w:marRight w:val="0"/>
                              <w:marTop w:val="0"/>
                              <w:marBottom w:val="0"/>
                              <w:divBdr>
                                <w:top w:val="none" w:sz="0" w:space="0" w:color="auto"/>
                                <w:left w:val="none" w:sz="0" w:space="0" w:color="auto"/>
                                <w:bottom w:val="none" w:sz="0" w:space="0" w:color="auto"/>
                                <w:right w:val="none" w:sz="0" w:space="0" w:color="auto"/>
                              </w:divBdr>
                            </w:div>
                            <w:div w:id="84417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4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2302">
      <w:bodyDiv w:val="1"/>
      <w:marLeft w:val="0"/>
      <w:marRight w:val="0"/>
      <w:marTop w:val="0"/>
      <w:marBottom w:val="0"/>
      <w:divBdr>
        <w:top w:val="none" w:sz="0" w:space="0" w:color="auto"/>
        <w:left w:val="none" w:sz="0" w:space="0" w:color="auto"/>
        <w:bottom w:val="none" w:sz="0" w:space="0" w:color="auto"/>
        <w:right w:val="none" w:sz="0" w:space="0" w:color="auto"/>
      </w:divBdr>
    </w:div>
    <w:div w:id="1490441863">
      <w:bodyDiv w:val="1"/>
      <w:marLeft w:val="0"/>
      <w:marRight w:val="0"/>
      <w:marTop w:val="0"/>
      <w:marBottom w:val="0"/>
      <w:divBdr>
        <w:top w:val="none" w:sz="0" w:space="0" w:color="auto"/>
        <w:left w:val="none" w:sz="0" w:space="0" w:color="auto"/>
        <w:bottom w:val="none" w:sz="0" w:space="0" w:color="auto"/>
        <w:right w:val="none" w:sz="0" w:space="0" w:color="auto"/>
      </w:divBdr>
      <w:divsChild>
        <w:div w:id="407197583">
          <w:marLeft w:val="0"/>
          <w:marRight w:val="0"/>
          <w:marTop w:val="0"/>
          <w:marBottom w:val="0"/>
          <w:divBdr>
            <w:top w:val="none" w:sz="0" w:space="0" w:color="auto"/>
            <w:left w:val="none" w:sz="0" w:space="0" w:color="auto"/>
            <w:bottom w:val="none" w:sz="0" w:space="0" w:color="auto"/>
            <w:right w:val="none" w:sz="0" w:space="0" w:color="auto"/>
          </w:divBdr>
        </w:div>
        <w:div w:id="1744526908">
          <w:marLeft w:val="0"/>
          <w:marRight w:val="0"/>
          <w:marTop w:val="0"/>
          <w:marBottom w:val="0"/>
          <w:divBdr>
            <w:top w:val="none" w:sz="0" w:space="0" w:color="auto"/>
            <w:left w:val="none" w:sz="0" w:space="0" w:color="auto"/>
            <w:bottom w:val="none" w:sz="0" w:space="0" w:color="auto"/>
            <w:right w:val="none" w:sz="0" w:space="0" w:color="auto"/>
          </w:divBdr>
          <w:divsChild>
            <w:div w:id="1499493417">
              <w:marLeft w:val="0"/>
              <w:marRight w:val="0"/>
              <w:marTop w:val="0"/>
              <w:marBottom w:val="0"/>
              <w:divBdr>
                <w:top w:val="single" w:sz="48" w:space="0" w:color="DDDDDD"/>
                <w:left w:val="single" w:sz="48" w:space="0" w:color="DDDDDD"/>
                <w:bottom w:val="single" w:sz="48" w:space="0" w:color="DDDDDD"/>
                <w:right w:val="single" w:sz="48" w:space="0" w:color="DDDDDD"/>
              </w:divBdr>
              <w:divsChild>
                <w:div w:id="8224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3011">
          <w:marLeft w:val="0"/>
          <w:marRight w:val="0"/>
          <w:marTop w:val="0"/>
          <w:marBottom w:val="0"/>
          <w:divBdr>
            <w:top w:val="none" w:sz="0" w:space="0" w:color="auto"/>
            <w:left w:val="none" w:sz="0" w:space="0" w:color="auto"/>
            <w:bottom w:val="none" w:sz="0" w:space="0" w:color="auto"/>
            <w:right w:val="none" w:sz="0" w:space="0" w:color="auto"/>
          </w:divBdr>
          <w:divsChild>
            <w:div w:id="1438212742">
              <w:marLeft w:val="0"/>
              <w:marRight w:val="0"/>
              <w:marTop w:val="0"/>
              <w:marBottom w:val="0"/>
              <w:divBdr>
                <w:top w:val="none" w:sz="0" w:space="0" w:color="auto"/>
                <w:left w:val="none" w:sz="0" w:space="0" w:color="auto"/>
                <w:bottom w:val="none" w:sz="0" w:space="0" w:color="auto"/>
                <w:right w:val="none" w:sz="0" w:space="0" w:color="auto"/>
              </w:divBdr>
              <w:divsChild>
                <w:div w:id="574126863">
                  <w:marLeft w:val="0"/>
                  <w:marRight w:val="0"/>
                  <w:marTop w:val="0"/>
                  <w:marBottom w:val="0"/>
                  <w:divBdr>
                    <w:top w:val="single" w:sz="6" w:space="11" w:color="DDDDDD"/>
                    <w:left w:val="single" w:sz="6" w:space="11" w:color="DDDDDD"/>
                    <w:bottom w:val="single" w:sz="6" w:space="11" w:color="DDDDDD"/>
                    <w:right w:val="single" w:sz="6" w:space="11" w:color="DDDDDD"/>
                  </w:divBdr>
                  <w:divsChild>
                    <w:div w:id="687216345">
                      <w:marLeft w:val="0"/>
                      <w:marRight w:val="0"/>
                      <w:marTop w:val="0"/>
                      <w:marBottom w:val="0"/>
                      <w:divBdr>
                        <w:top w:val="none" w:sz="0" w:space="0" w:color="auto"/>
                        <w:left w:val="none" w:sz="0" w:space="0" w:color="auto"/>
                        <w:bottom w:val="none" w:sz="0" w:space="0" w:color="auto"/>
                        <w:right w:val="none" w:sz="0" w:space="0" w:color="auto"/>
                      </w:divBdr>
                      <w:divsChild>
                        <w:div w:id="1057969972">
                          <w:marLeft w:val="0"/>
                          <w:marRight w:val="0"/>
                          <w:marTop w:val="0"/>
                          <w:marBottom w:val="0"/>
                          <w:divBdr>
                            <w:top w:val="none" w:sz="0" w:space="0" w:color="auto"/>
                            <w:left w:val="none" w:sz="0" w:space="0" w:color="auto"/>
                            <w:bottom w:val="none" w:sz="0" w:space="0" w:color="auto"/>
                            <w:right w:val="none" w:sz="0" w:space="0" w:color="auto"/>
                          </w:divBdr>
                        </w:div>
                        <w:div w:id="2588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2711">
                  <w:marLeft w:val="0"/>
                  <w:marRight w:val="0"/>
                  <w:marTop w:val="0"/>
                  <w:marBottom w:val="0"/>
                  <w:divBdr>
                    <w:top w:val="none" w:sz="0" w:space="0" w:color="auto"/>
                    <w:left w:val="none" w:sz="0" w:space="0" w:color="auto"/>
                    <w:bottom w:val="none" w:sz="0" w:space="0" w:color="auto"/>
                    <w:right w:val="none" w:sz="0" w:space="0" w:color="auto"/>
                  </w:divBdr>
                </w:div>
                <w:div w:id="200672921">
                  <w:marLeft w:val="0"/>
                  <w:marRight w:val="0"/>
                  <w:marTop w:val="0"/>
                  <w:marBottom w:val="0"/>
                  <w:divBdr>
                    <w:top w:val="none" w:sz="0" w:space="0" w:color="auto"/>
                    <w:left w:val="none" w:sz="0" w:space="0" w:color="auto"/>
                    <w:bottom w:val="none" w:sz="0" w:space="0" w:color="auto"/>
                    <w:right w:val="none" w:sz="0" w:space="0" w:color="auto"/>
                  </w:divBdr>
                </w:div>
                <w:div w:id="873343415">
                  <w:marLeft w:val="0"/>
                  <w:marRight w:val="0"/>
                  <w:marTop w:val="0"/>
                  <w:marBottom w:val="0"/>
                  <w:divBdr>
                    <w:top w:val="none" w:sz="0" w:space="0" w:color="auto"/>
                    <w:left w:val="none" w:sz="0" w:space="0" w:color="auto"/>
                    <w:bottom w:val="none" w:sz="0" w:space="0" w:color="auto"/>
                    <w:right w:val="none" w:sz="0" w:space="0" w:color="auto"/>
                  </w:divBdr>
                  <w:divsChild>
                    <w:div w:id="1408843668">
                      <w:marLeft w:val="0"/>
                      <w:marRight w:val="0"/>
                      <w:marTop w:val="0"/>
                      <w:marBottom w:val="0"/>
                      <w:divBdr>
                        <w:top w:val="none" w:sz="0" w:space="0" w:color="auto"/>
                        <w:left w:val="none" w:sz="0" w:space="0" w:color="auto"/>
                        <w:bottom w:val="none" w:sz="0" w:space="0" w:color="auto"/>
                        <w:right w:val="none" w:sz="0" w:space="0" w:color="auto"/>
                      </w:divBdr>
                      <w:divsChild>
                        <w:div w:id="112795682">
                          <w:marLeft w:val="0"/>
                          <w:marRight w:val="0"/>
                          <w:marTop w:val="0"/>
                          <w:marBottom w:val="0"/>
                          <w:divBdr>
                            <w:top w:val="none" w:sz="0" w:space="0" w:color="auto"/>
                            <w:left w:val="none" w:sz="0" w:space="0" w:color="auto"/>
                            <w:bottom w:val="none" w:sz="0" w:space="0" w:color="auto"/>
                            <w:right w:val="none" w:sz="0" w:space="0" w:color="auto"/>
                          </w:divBdr>
                          <w:divsChild>
                            <w:div w:id="755981508">
                              <w:marLeft w:val="0"/>
                              <w:marRight w:val="0"/>
                              <w:marTop w:val="0"/>
                              <w:marBottom w:val="0"/>
                              <w:divBdr>
                                <w:top w:val="none" w:sz="0" w:space="0" w:color="auto"/>
                                <w:left w:val="none" w:sz="0" w:space="0" w:color="auto"/>
                                <w:bottom w:val="none" w:sz="0" w:space="0" w:color="auto"/>
                                <w:right w:val="none" w:sz="0" w:space="0" w:color="auto"/>
                              </w:divBdr>
                            </w:div>
                            <w:div w:id="1744984759">
                              <w:marLeft w:val="0"/>
                              <w:marRight w:val="0"/>
                              <w:marTop w:val="0"/>
                              <w:marBottom w:val="0"/>
                              <w:divBdr>
                                <w:top w:val="none" w:sz="0" w:space="0" w:color="auto"/>
                                <w:left w:val="none" w:sz="0" w:space="0" w:color="auto"/>
                                <w:bottom w:val="none" w:sz="0" w:space="0" w:color="auto"/>
                                <w:right w:val="none" w:sz="0" w:space="0" w:color="auto"/>
                              </w:divBdr>
                            </w:div>
                            <w:div w:id="11802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711713">
                  <w:marLeft w:val="0"/>
                  <w:marRight w:val="0"/>
                  <w:marTop w:val="0"/>
                  <w:marBottom w:val="0"/>
                  <w:divBdr>
                    <w:top w:val="none" w:sz="0" w:space="0" w:color="auto"/>
                    <w:left w:val="none" w:sz="0" w:space="0" w:color="auto"/>
                    <w:bottom w:val="none" w:sz="0" w:space="0" w:color="auto"/>
                    <w:right w:val="none" w:sz="0" w:space="0" w:color="auto"/>
                  </w:divBdr>
                </w:div>
                <w:div w:id="1130438459">
                  <w:marLeft w:val="0"/>
                  <w:marRight w:val="0"/>
                  <w:marTop w:val="0"/>
                  <w:marBottom w:val="0"/>
                  <w:divBdr>
                    <w:top w:val="none" w:sz="0" w:space="0" w:color="auto"/>
                    <w:left w:val="none" w:sz="0" w:space="0" w:color="auto"/>
                    <w:bottom w:val="none" w:sz="0" w:space="0" w:color="auto"/>
                    <w:right w:val="none" w:sz="0" w:space="0" w:color="auto"/>
                  </w:divBdr>
                </w:div>
                <w:div w:id="64108312">
                  <w:marLeft w:val="0"/>
                  <w:marRight w:val="0"/>
                  <w:marTop w:val="0"/>
                  <w:marBottom w:val="0"/>
                  <w:divBdr>
                    <w:top w:val="none" w:sz="0" w:space="0" w:color="auto"/>
                    <w:left w:val="none" w:sz="0" w:space="0" w:color="auto"/>
                    <w:bottom w:val="none" w:sz="0" w:space="0" w:color="auto"/>
                    <w:right w:val="none" w:sz="0" w:space="0" w:color="auto"/>
                  </w:divBdr>
                  <w:divsChild>
                    <w:div w:id="854921447">
                      <w:marLeft w:val="0"/>
                      <w:marRight w:val="0"/>
                      <w:marTop w:val="0"/>
                      <w:marBottom w:val="0"/>
                      <w:divBdr>
                        <w:top w:val="none" w:sz="0" w:space="0" w:color="auto"/>
                        <w:left w:val="none" w:sz="0" w:space="0" w:color="auto"/>
                        <w:bottom w:val="none" w:sz="0" w:space="0" w:color="auto"/>
                        <w:right w:val="none" w:sz="0" w:space="0" w:color="auto"/>
                      </w:divBdr>
                      <w:divsChild>
                        <w:div w:id="1044670960">
                          <w:marLeft w:val="0"/>
                          <w:marRight w:val="0"/>
                          <w:marTop w:val="0"/>
                          <w:marBottom w:val="0"/>
                          <w:divBdr>
                            <w:top w:val="none" w:sz="0" w:space="0" w:color="auto"/>
                            <w:left w:val="none" w:sz="0" w:space="0" w:color="auto"/>
                            <w:bottom w:val="none" w:sz="0" w:space="0" w:color="auto"/>
                            <w:right w:val="none" w:sz="0" w:space="0" w:color="auto"/>
                          </w:divBdr>
                          <w:divsChild>
                            <w:div w:id="601110928">
                              <w:marLeft w:val="0"/>
                              <w:marRight w:val="0"/>
                              <w:marTop w:val="0"/>
                              <w:marBottom w:val="0"/>
                              <w:divBdr>
                                <w:top w:val="none" w:sz="0" w:space="0" w:color="auto"/>
                                <w:left w:val="none" w:sz="0" w:space="0" w:color="auto"/>
                                <w:bottom w:val="none" w:sz="0" w:space="0" w:color="auto"/>
                                <w:right w:val="none" w:sz="0" w:space="0" w:color="auto"/>
                              </w:divBdr>
                            </w:div>
                            <w:div w:id="1722170860">
                              <w:marLeft w:val="0"/>
                              <w:marRight w:val="0"/>
                              <w:marTop w:val="0"/>
                              <w:marBottom w:val="0"/>
                              <w:divBdr>
                                <w:top w:val="none" w:sz="0" w:space="0" w:color="auto"/>
                                <w:left w:val="none" w:sz="0" w:space="0" w:color="auto"/>
                                <w:bottom w:val="none" w:sz="0" w:space="0" w:color="auto"/>
                                <w:right w:val="none" w:sz="0" w:space="0" w:color="auto"/>
                              </w:divBdr>
                            </w:div>
                            <w:div w:id="4320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47802">
                  <w:marLeft w:val="0"/>
                  <w:marRight w:val="0"/>
                  <w:marTop w:val="0"/>
                  <w:marBottom w:val="0"/>
                  <w:divBdr>
                    <w:top w:val="none" w:sz="0" w:space="0" w:color="auto"/>
                    <w:left w:val="none" w:sz="0" w:space="0" w:color="auto"/>
                    <w:bottom w:val="none" w:sz="0" w:space="0" w:color="auto"/>
                    <w:right w:val="none" w:sz="0" w:space="0" w:color="auto"/>
                  </w:divBdr>
                </w:div>
                <w:div w:id="1043673112">
                  <w:marLeft w:val="0"/>
                  <w:marRight w:val="0"/>
                  <w:marTop w:val="0"/>
                  <w:marBottom w:val="0"/>
                  <w:divBdr>
                    <w:top w:val="none" w:sz="0" w:space="0" w:color="auto"/>
                    <w:left w:val="none" w:sz="0" w:space="0" w:color="auto"/>
                    <w:bottom w:val="none" w:sz="0" w:space="0" w:color="auto"/>
                    <w:right w:val="none" w:sz="0" w:space="0" w:color="auto"/>
                  </w:divBdr>
                  <w:divsChild>
                    <w:div w:id="392118101">
                      <w:marLeft w:val="0"/>
                      <w:marRight w:val="0"/>
                      <w:marTop w:val="0"/>
                      <w:marBottom w:val="0"/>
                      <w:divBdr>
                        <w:top w:val="none" w:sz="0" w:space="0" w:color="auto"/>
                        <w:left w:val="none" w:sz="0" w:space="0" w:color="auto"/>
                        <w:bottom w:val="none" w:sz="0" w:space="0" w:color="auto"/>
                        <w:right w:val="none" w:sz="0" w:space="0" w:color="auto"/>
                      </w:divBdr>
                      <w:divsChild>
                        <w:div w:id="541524799">
                          <w:marLeft w:val="0"/>
                          <w:marRight w:val="0"/>
                          <w:marTop w:val="0"/>
                          <w:marBottom w:val="0"/>
                          <w:divBdr>
                            <w:top w:val="none" w:sz="0" w:space="0" w:color="auto"/>
                            <w:left w:val="none" w:sz="0" w:space="0" w:color="auto"/>
                            <w:bottom w:val="none" w:sz="0" w:space="0" w:color="auto"/>
                            <w:right w:val="none" w:sz="0" w:space="0" w:color="auto"/>
                          </w:divBdr>
                          <w:divsChild>
                            <w:div w:id="8719936">
                              <w:marLeft w:val="0"/>
                              <w:marRight w:val="0"/>
                              <w:marTop w:val="0"/>
                              <w:marBottom w:val="0"/>
                              <w:divBdr>
                                <w:top w:val="none" w:sz="0" w:space="0" w:color="auto"/>
                                <w:left w:val="none" w:sz="0" w:space="0" w:color="auto"/>
                                <w:bottom w:val="none" w:sz="0" w:space="0" w:color="auto"/>
                                <w:right w:val="none" w:sz="0" w:space="0" w:color="auto"/>
                              </w:divBdr>
                            </w:div>
                            <w:div w:id="1187593632">
                              <w:marLeft w:val="0"/>
                              <w:marRight w:val="0"/>
                              <w:marTop w:val="0"/>
                              <w:marBottom w:val="0"/>
                              <w:divBdr>
                                <w:top w:val="none" w:sz="0" w:space="0" w:color="auto"/>
                                <w:left w:val="none" w:sz="0" w:space="0" w:color="auto"/>
                                <w:bottom w:val="none" w:sz="0" w:space="0" w:color="auto"/>
                                <w:right w:val="none" w:sz="0" w:space="0" w:color="auto"/>
                              </w:divBdr>
                            </w:div>
                            <w:div w:id="9621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832155">
                  <w:marLeft w:val="0"/>
                  <w:marRight w:val="0"/>
                  <w:marTop w:val="0"/>
                  <w:marBottom w:val="0"/>
                  <w:divBdr>
                    <w:top w:val="none" w:sz="0" w:space="0" w:color="auto"/>
                    <w:left w:val="none" w:sz="0" w:space="0" w:color="auto"/>
                    <w:bottom w:val="none" w:sz="0" w:space="0" w:color="auto"/>
                    <w:right w:val="none" w:sz="0" w:space="0" w:color="auto"/>
                  </w:divBdr>
                </w:div>
                <w:div w:id="73162873">
                  <w:marLeft w:val="0"/>
                  <w:marRight w:val="0"/>
                  <w:marTop w:val="0"/>
                  <w:marBottom w:val="0"/>
                  <w:divBdr>
                    <w:top w:val="none" w:sz="0" w:space="0" w:color="auto"/>
                    <w:left w:val="none" w:sz="0" w:space="0" w:color="auto"/>
                    <w:bottom w:val="none" w:sz="0" w:space="0" w:color="auto"/>
                    <w:right w:val="none" w:sz="0" w:space="0" w:color="auto"/>
                  </w:divBdr>
                </w:div>
                <w:div w:id="760566791">
                  <w:marLeft w:val="0"/>
                  <w:marRight w:val="0"/>
                  <w:marTop w:val="0"/>
                  <w:marBottom w:val="0"/>
                  <w:divBdr>
                    <w:top w:val="none" w:sz="0" w:space="0" w:color="auto"/>
                    <w:left w:val="none" w:sz="0" w:space="0" w:color="auto"/>
                    <w:bottom w:val="none" w:sz="0" w:space="0" w:color="auto"/>
                    <w:right w:val="none" w:sz="0" w:space="0" w:color="auto"/>
                  </w:divBdr>
                </w:div>
                <w:div w:id="756246341">
                  <w:marLeft w:val="0"/>
                  <w:marRight w:val="0"/>
                  <w:marTop w:val="0"/>
                  <w:marBottom w:val="0"/>
                  <w:divBdr>
                    <w:top w:val="none" w:sz="0" w:space="0" w:color="auto"/>
                    <w:left w:val="none" w:sz="0" w:space="0" w:color="auto"/>
                    <w:bottom w:val="none" w:sz="0" w:space="0" w:color="auto"/>
                    <w:right w:val="none" w:sz="0" w:space="0" w:color="auto"/>
                  </w:divBdr>
                  <w:divsChild>
                    <w:div w:id="1965310438">
                      <w:marLeft w:val="0"/>
                      <w:marRight w:val="0"/>
                      <w:marTop w:val="0"/>
                      <w:marBottom w:val="0"/>
                      <w:divBdr>
                        <w:top w:val="none" w:sz="0" w:space="0" w:color="auto"/>
                        <w:left w:val="none" w:sz="0" w:space="0" w:color="auto"/>
                        <w:bottom w:val="none" w:sz="0" w:space="0" w:color="auto"/>
                        <w:right w:val="none" w:sz="0" w:space="0" w:color="auto"/>
                      </w:divBdr>
                      <w:divsChild>
                        <w:div w:id="53359229">
                          <w:marLeft w:val="0"/>
                          <w:marRight w:val="0"/>
                          <w:marTop w:val="0"/>
                          <w:marBottom w:val="0"/>
                          <w:divBdr>
                            <w:top w:val="none" w:sz="0" w:space="0" w:color="auto"/>
                            <w:left w:val="none" w:sz="0" w:space="0" w:color="auto"/>
                            <w:bottom w:val="none" w:sz="0" w:space="0" w:color="auto"/>
                            <w:right w:val="none" w:sz="0" w:space="0" w:color="auto"/>
                          </w:divBdr>
                          <w:divsChild>
                            <w:div w:id="795296710">
                              <w:marLeft w:val="0"/>
                              <w:marRight w:val="0"/>
                              <w:marTop w:val="0"/>
                              <w:marBottom w:val="0"/>
                              <w:divBdr>
                                <w:top w:val="none" w:sz="0" w:space="0" w:color="auto"/>
                                <w:left w:val="none" w:sz="0" w:space="0" w:color="auto"/>
                                <w:bottom w:val="none" w:sz="0" w:space="0" w:color="auto"/>
                                <w:right w:val="none" w:sz="0" w:space="0" w:color="auto"/>
                              </w:divBdr>
                            </w:div>
                            <w:div w:id="370493344">
                              <w:marLeft w:val="0"/>
                              <w:marRight w:val="0"/>
                              <w:marTop w:val="0"/>
                              <w:marBottom w:val="0"/>
                              <w:divBdr>
                                <w:top w:val="none" w:sz="0" w:space="0" w:color="auto"/>
                                <w:left w:val="none" w:sz="0" w:space="0" w:color="auto"/>
                                <w:bottom w:val="none" w:sz="0" w:space="0" w:color="auto"/>
                                <w:right w:val="none" w:sz="0" w:space="0" w:color="auto"/>
                              </w:divBdr>
                            </w:div>
                            <w:div w:id="1403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45064">
                  <w:marLeft w:val="0"/>
                  <w:marRight w:val="0"/>
                  <w:marTop w:val="0"/>
                  <w:marBottom w:val="0"/>
                  <w:divBdr>
                    <w:top w:val="none" w:sz="0" w:space="0" w:color="auto"/>
                    <w:left w:val="none" w:sz="0" w:space="0" w:color="auto"/>
                    <w:bottom w:val="none" w:sz="0" w:space="0" w:color="auto"/>
                    <w:right w:val="none" w:sz="0" w:space="0" w:color="auto"/>
                  </w:divBdr>
                  <w:divsChild>
                    <w:div w:id="541091700">
                      <w:marLeft w:val="0"/>
                      <w:marRight w:val="0"/>
                      <w:marTop w:val="0"/>
                      <w:marBottom w:val="0"/>
                      <w:divBdr>
                        <w:top w:val="none" w:sz="0" w:space="0" w:color="auto"/>
                        <w:left w:val="none" w:sz="0" w:space="0" w:color="auto"/>
                        <w:bottom w:val="none" w:sz="0" w:space="0" w:color="auto"/>
                        <w:right w:val="none" w:sz="0" w:space="0" w:color="auto"/>
                      </w:divBdr>
                      <w:divsChild>
                        <w:div w:id="174153071">
                          <w:marLeft w:val="0"/>
                          <w:marRight w:val="0"/>
                          <w:marTop w:val="0"/>
                          <w:marBottom w:val="0"/>
                          <w:divBdr>
                            <w:top w:val="none" w:sz="0" w:space="0" w:color="auto"/>
                            <w:left w:val="none" w:sz="0" w:space="0" w:color="auto"/>
                            <w:bottom w:val="none" w:sz="0" w:space="0" w:color="auto"/>
                            <w:right w:val="none" w:sz="0" w:space="0" w:color="auto"/>
                          </w:divBdr>
                          <w:divsChild>
                            <w:div w:id="1481000743">
                              <w:marLeft w:val="0"/>
                              <w:marRight w:val="0"/>
                              <w:marTop w:val="0"/>
                              <w:marBottom w:val="0"/>
                              <w:divBdr>
                                <w:top w:val="none" w:sz="0" w:space="0" w:color="auto"/>
                                <w:left w:val="none" w:sz="0" w:space="0" w:color="auto"/>
                                <w:bottom w:val="none" w:sz="0" w:space="0" w:color="auto"/>
                                <w:right w:val="none" w:sz="0" w:space="0" w:color="auto"/>
                              </w:divBdr>
                            </w:div>
                            <w:div w:id="1132208828">
                              <w:marLeft w:val="0"/>
                              <w:marRight w:val="0"/>
                              <w:marTop w:val="0"/>
                              <w:marBottom w:val="0"/>
                              <w:divBdr>
                                <w:top w:val="none" w:sz="0" w:space="0" w:color="auto"/>
                                <w:left w:val="none" w:sz="0" w:space="0" w:color="auto"/>
                                <w:bottom w:val="none" w:sz="0" w:space="0" w:color="auto"/>
                                <w:right w:val="none" w:sz="0" w:space="0" w:color="auto"/>
                              </w:divBdr>
                            </w:div>
                            <w:div w:id="7060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4985">
                  <w:marLeft w:val="0"/>
                  <w:marRight w:val="0"/>
                  <w:marTop w:val="0"/>
                  <w:marBottom w:val="0"/>
                  <w:divBdr>
                    <w:top w:val="none" w:sz="0" w:space="0" w:color="auto"/>
                    <w:left w:val="none" w:sz="0" w:space="0" w:color="auto"/>
                    <w:bottom w:val="none" w:sz="0" w:space="0" w:color="auto"/>
                    <w:right w:val="none" w:sz="0" w:space="0" w:color="auto"/>
                  </w:divBdr>
                </w:div>
                <w:div w:id="559245026">
                  <w:marLeft w:val="0"/>
                  <w:marRight w:val="0"/>
                  <w:marTop w:val="0"/>
                  <w:marBottom w:val="0"/>
                  <w:divBdr>
                    <w:top w:val="none" w:sz="0" w:space="0" w:color="auto"/>
                    <w:left w:val="none" w:sz="0" w:space="0" w:color="auto"/>
                    <w:bottom w:val="none" w:sz="0" w:space="0" w:color="auto"/>
                    <w:right w:val="none" w:sz="0" w:space="0" w:color="auto"/>
                  </w:divBdr>
                  <w:divsChild>
                    <w:div w:id="198711989">
                      <w:marLeft w:val="0"/>
                      <w:marRight w:val="0"/>
                      <w:marTop w:val="0"/>
                      <w:marBottom w:val="0"/>
                      <w:divBdr>
                        <w:top w:val="none" w:sz="0" w:space="0" w:color="auto"/>
                        <w:left w:val="none" w:sz="0" w:space="0" w:color="auto"/>
                        <w:bottom w:val="none" w:sz="0" w:space="0" w:color="auto"/>
                        <w:right w:val="none" w:sz="0" w:space="0" w:color="auto"/>
                      </w:divBdr>
                      <w:divsChild>
                        <w:div w:id="641734394">
                          <w:marLeft w:val="0"/>
                          <w:marRight w:val="0"/>
                          <w:marTop w:val="0"/>
                          <w:marBottom w:val="0"/>
                          <w:divBdr>
                            <w:top w:val="none" w:sz="0" w:space="0" w:color="auto"/>
                            <w:left w:val="none" w:sz="0" w:space="0" w:color="auto"/>
                            <w:bottom w:val="none" w:sz="0" w:space="0" w:color="auto"/>
                            <w:right w:val="none" w:sz="0" w:space="0" w:color="auto"/>
                          </w:divBdr>
                          <w:divsChild>
                            <w:div w:id="819418432">
                              <w:marLeft w:val="0"/>
                              <w:marRight w:val="0"/>
                              <w:marTop w:val="0"/>
                              <w:marBottom w:val="0"/>
                              <w:divBdr>
                                <w:top w:val="none" w:sz="0" w:space="0" w:color="auto"/>
                                <w:left w:val="none" w:sz="0" w:space="0" w:color="auto"/>
                                <w:bottom w:val="none" w:sz="0" w:space="0" w:color="auto"/>
                                <w:right w:val="none" w:sz="0" w:space="0" w:color="auto"/>
                              </w:divBdr>
                            </w:div>
                            <w:div w:id="333345507">
                              <w:marLeft w:val="0"/>
                              <w:marRight w:val="0"/>
                              <w:marTop w:val="0"/>
                              <w:marBottom w:val="0"/>
                              <w:divBdr>
                                <w:top w:val="none" w:sz="0" w:space="0" w:color="auto"/>
                                <w:left w:val="none" w:sz="0" w:space="0" w:color="auto"/>
                                <w:bottom w:val="none" w:sz="0" w:space="0" w:color="auto"/>
                                <w:right w:val="none" w:sz="0" w:space="0" w:color="auto"/>
                              </w:divBdr>
                            </w:div>
                            <w:div w:id="71015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34646">
                  <w:marLeft w:val="0"/>
                  <w:marRight w:val="0"/>
                  <w:marTop w:val="0"/>
                  <w:marBottom w:val="0"/>
                  <w:divBdr>
                    <w:top w:val="none" w:sz="0" w:space="0" w:color="auto"/>
                    <w:left w:val="none" w:sz="0" w:space="0" w:color="auto"/>
                    <w:bottom w:val="none" w:sz="0" w:space="0" w:color="auto"/>
                    <w:right w:val="none" w:sz="0" w:space="0" w:color="auto"/>
                  </w:divBdr>
                </w:div>
                <w:div w:id="835922667">
                  <w:marLeft w:val="0"/>
                  <w:marRight w:val="0"/>
                  <w:marTop w:val="0"/>
                  <w:marBottom w:val="0"/>
                  <w:divBdr>
                    <w:top w:val="none" w:sz="0" w:space="0" w:color="auto"/>
                    <w:left w:val="none" w:sz="0" w:space="0" w:color="auto"/>
                    <w:bottom w:val="none" w:sz="0" w:space="0" w:color="auto"/>
                    <w:right w:val="none" w:sz="0" w:space="0" w:color="auto"/>
                  </w:divBdr>
                  <w:divsChild>
                    <w:div w:id="1920401809">
                      <w:marLeft w:val="0"/>
                      <w:marRight w:val="0"/>
                      <w:marTop w:val="0"/>
                      <w:marBottom w:val="0"/>
                      <w:divBdr>
                        <w:top w:val="none" w:sz="0" w:space="0" w:color="auto"/>
                        <w:left w:val="none" w:sz="0" w:space="0" w:color="auto"/>
                        <w:bottom w:val="none" w:sz="0" w:space="0" w:color="auto"/>
                        <w:right w:val="none" w:sz="0" w:space="0" w:color="auto"/>
                      </w:divBdr>
                      <w:divsChild>
                        <w:div w:id="310326232">
                          <w:marLeft w:val="0"/>
                          <w:marRight w:val="0"/>
                          <w:marTop w:val="0"/>
                          <w:marBottom w:val="0"/>
                          <w:divBdr>
                            <w:top w:val="none" w:sz="0" w:space="0" w:color="auto"/>
                            <w:left w:val="none" w:sz="0" w:space="0" w:color="auto"/>
                            <w:bottom w:val="none" w:sz="0" w:space="0" w:color="auto"/>
                            <w:right w:val="none" w:sz="0" w:space="0" w:color="auto"/>
                          </w:divBdr>
                          <w:divsChild>
                            <w:div w:id="1253276083">
                              <w:marLeft w:val="0"/>
                              <w:marRight w:val="0"/>
                              <w:marTop w:val="0"/>
                              <w:marBottom w:val="0"/>
                              <w:divBdr>
                                <w:top w:val="none" w:sz="0" w:space="0" w:color="auto"/>
                                <w:left w:val="none" w:sz="0" w:space="0" w:color="auto"/>
                                <w:bottom w:val="none" w:sz="0" w:space="0" w:color="auto"/>
                                <w:right w:val="none" w:sz="0" w:space="0" w:color="auto"/>
                              </w:divBdr>
                            </w:div>
                            <w:div w:id="2015185989">
                              <w:marLeft w:val="0"/>
                              <w:marRight w:val="0"/>
                              <w:marTop w:val="0"/>
                              <w:marBottom w:val="0"/>
                              <w:divBdr>
                                <w:top w:val="none" w:sz="0" w:space="0" w:color="auto"/>
                                <w:left w:val="none" w:sz="0" w:space="0" w:color="auto"/>
                                <w:bottom w:val="none" w:sz="0" w:space="0" w:color="auto"/>
                                <w:right w:val="none" w:sz="0" w:space="0" w:color="auto"/>
                              </w:divBdr>
                            </w:div>
                            <w:div w:id="4579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90257">
                  <w:marLeft w:val="0"/>
                  <w:marRight w:val="0"/>
                  <w:marTop w:val="0"/>
                  <w:marBottom w:val="0"/>
                  <w:divBdr>
                    <w:top w:val="none" w:sz="0" w:space="0" w:color="auto"/>
                    <w:left w:val="none" w:sz="0" w:space="0" w:color="auto"/>
                    <w:bottom w:val="none" w:sz="0" w:space="0" w:color="auto"/>
                    <w:right w:val="none" w:sz="0" w:space="0" w:color="auto"/>
                  </w:divBdr>
                </w:div>
                <w:div w:id="1198465588">
                  <w:marLeft w:val="0"/>
                  <w:marRight w:val="0"/>
                  <w:marTop w:val="0"/>
                  <w:marBottom w:val="0"/>
                  <w:divBdr>
                    <w:top w:val="none" w:sz="0" w:space="0" w:color="auto"/>
                    <w:left w:val="none" w:sz="0" w:space="0" w:color="auto"/>
                    <w:bottom w:val="none" w:sz="0" w:space="0" w:color="auto"/>
                    <w:right w:val="none" w:sz="0" w:space="0" w:color="auto"/>
                  </w:divBdr>
                </w:div>
                <w:div w:id="1745906561">
                  <w:marLeft w:val="0"/>
                  <w:marRight w:val="0"/>
                  <w:marTop w:val="0"/>
                  <w:marBottom w:val="0"/>
                  <w:divBdr>
                    <w:top w:val="none" w:sz="0" w:space="0" w:color="auto"/>
                    <w:left w:val="none" w:sz="0" w:space="0" w:color="auto"/>
                    <w:bottom w:val="single" w:sz="6" w:space="30" w:color="DDDDDD"/>
                    <w:right w:val="none" w:sz="0" w:space="0" w:color="auto"/>
                  </w:divBdr>
                  <w:divsChild>
                    <w:div w:id="1689330793">
                      <w:marLeft w:val="0"/>
                      <w:marRight w:val="0"/>
                      <w:marTop w:val="0"/>
                      <w:marBottom w:val="0"/>
                      <w:divBdr>
                        <w:top w:val="none" w:sz="0" w:space="0" w:color="auto"/>
                        <w:left w:val="none" w:sz="0" w:space="0" w:color="auto"/>
                        <w:bottom w:val="none" w:sz="0" w:space="0" w:color="auto"/>
                        <w:right w:val="none" w:sz="0" w:space="0" w:color="auto"/>
                      </w:divBdr>
                      <w:divsChild>
                        <w:div w:id="81880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96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uk/Hamlet-No-Fear-Shakespeare-3/dp/B0B3N2DPNY/ref=sr_1_8?keywords=hamlet+no+fear+shakespeare&amp;qid=1656684504&amp;sr=8-8" TargetMode="External"/><Relationship Id="rId13" Type="http://schemas.openxmlformats.org/officeDocument/2006/relationships/hyperlink" Target="https://www.youtube.com/watch?v=8lgg-pVjOok" TargetMode="External"/><Relationship Id="rId18" Type="http://schemas.openxmlformats.org/officeDocument/2006/relationships/hyperlink" Target="https://www.theguardian.com/books/booksblog/2006/nov/27/canbooksreallychangethew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es.com/magazine/teaching-learning/secondary/gcses-not-enough-diverse-novels-english-lit-exam" TargetMode="External"/><Relationship Id="rId7" Type="http://schemas.openxmlformats.org/officeDocument/2006/relationships/image" Target="media/image3.tmp"/><Relationship Id="rId12" Type="http://schemas.openxmlformats.org/officeDocument/2006/relationships/hyperlink" Target="https://www.youtube.com/watch?v=9nJv8sxpUKU" TargetMode="External"/><Relationship Id="rId17" Type="http://schemas.openxmlformats.org/officeDocument/2006/relationships/hyperlink" Target="https://www.theguardian.com/books/2015/aug/07/10-books-that-shaped-the-world" TargetMode="External"/><Relationship Id="rId25" Type="http://schemas.openxmlformats.org/officeDocument/2006/relationships/hyperlink" Target="https://www.bbc.co.uk/teach/why-is-reading-good-for-me/zmbtwty" TargetMode="External"/><Relationship Id="rId2" Type="http://schemas.openxmlformats.org/officeDocument/2006/relationships/numbering" Target="numbering.xml"/><Relationship Id="rId16" Type="http://schemas.openxmlformats.org/officeDocument/2006/relationships/hyperlink" Target="https://www.youtube.com/watch?v=YMZcp0EQO2s" TargetMode="External"/><Relationship Id="rId20" Type="http://schemas.openxmlformats.org/officeDocument/2006/relationships/hyperlink" Target="https://www.goodhousekeeping.com/uk/lifestyle/editors-choice-book-reviews/a35278438/julie-ma-the-books-that-shaped-me/"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6ibCtsHgz3Y&amp;t=5s" TargetMode="External"/><Relationship Id="rId24" Type="http://schemas.openxmlformats.org/officeDocument/2006/relationships/hyperlink" Target="https://www.theguardian.com/books/2019/aug/05/why-you-should-read-childrens-books-even-though-you-are-old-wise-katherine-rundell-review" TargetMode="External"/><Relationship Id="rId5" Type="http://schemas.openxmlformats.org/officeDocument/2006/relationships/webSettings" Target="webSettings.xml"/><Relationship Id="rId15" Type="http://schemas.openxmlformats.org/officeDocument/2006/relationships/hyperlink" Target="https://www.ted.com/talks/iseult_gillespie_why_should_you_read_midnight_s_children" TargetMode="External"/><Relationship Id="rId23" Type="http://schemas.openxmlformats.org/officeDocument/2006/relationships/hyperlink" Target="https://www.penguin.co.uk/articles/2018/100-must-read-classic-books.html" TargetMode="External"/><Relationship Id="rId10" Type="http://schemas.openxmlformats.org/officeDocument/2006/relationships/hyperlink" Target="https://www.amazon.co.uk/Selected-Poems-Rossetti-Christina/dp/0140424695/ref=sr_1_2?crid=1HEYGX05K0Z3G&amp;keywords=ocr+english+literature+rossetti&amp;qid=1655418782&amp;sprefix=ocr+english+literaure+rosetti%2Caps%2C55&amp;sr=8-2&amp;asin=0140424695&amp;revisionId=&amp;format=4&amp;depth=1" TargetMode="External"/><Relationship Id="rId19" Type="http://schemas.openxmlformats.org/officeDocument/2006/relationships/hyperlink" Target="https://www.goodhousekeeping.com/uk/lifestyle/editors-choice-book-reviews/a35223721/andi-osho-the-books-that-shaped-m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wCWl8ZIgCHk&amp;t=146s" TargetMode="External"/><Relationship Id="rId22" Type="http://schemas.openxmlformats.org/officeDocument/2006/relationships/hyperlink" Target="https://www.booktrust.org.uk/globalassets/resources/represents/breaking-ground-brochure.pdf"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D0C99-43A1-44D4-878A-1BC5722F4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2214</Words>
  <Characters>12623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Wixams Academy</Company>
  <LinksUpToDate>false</LinksUpToDate>
  <CharactersWithSpaces>14808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Alexa</dc:creator>
  <cp:keywords/>
  <dc:description/>
  <cp:lastModifiedBy>Alexa Hill</cp:lastModifiedBy>
  <cp:revision>8</cp:revision>
  <cp:lastPrinted>2022-06-17T09:02:00Z</cp:lastPrinted>
  <dcterms:created xsi:type="dcterms:W3CDTF">2024-06-13T11:54:00Z</dcterms:created>
  <dcterms:modified xsi:type="dcterms:W3CDTF">2024-06-13T11:59:00Z</dcterms:modified>
</cp:coreProperties>
</file>